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6F071" w14:textId="77777777" w:rsidR="00D50CC5" w:rsidRDefault="005C4C58">
      <w:pPr>
        <w:jc w:val="right"/>
        <w:rPr>
          <w:b/>
          <w:i/>
          <w:sz w:val="20"/>
        </w:rPr>
      </w:pPr>
      <w:r>
        <w:rPr>
          <w:b/>
          <w:i/>
          <w:sz w:val="20"/>
        </w:rPr>
        <w:t xml:space="preserve">Приложение 1  </w:t>
      </w:r>
    </w:p>
    <w:p w14:paraId="6AC2DE23" w14:textId="77777777" w:rsidR="00D50CC5" w:rsidRDefault="005C4C58">
      <w:pPr>
        <w:ind w:firstLine="0"/>
        <w:rPr>
          <w:b/>
          <w:i/>
          <w:sz w:val="20"/>
        </w:rPr>
      </w:pPr>
      <w:r>
        <w:rPr>
          <w:i/>
          <w:sz w:val="20"/>
        </w:rPr>
        <w:t xml:space="preserve">к заявке </w:t>
      </w:r>
      <w:r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>
        <w:rPr>
          <w:sz w:val="20"/>
        </w:rPr>
        <w:t>«Лучшее ИТ решение для здравоохранения 2022».</w:t>
      </w:r>
    </w:p>
    <w:p w14:paraId="50D0E2AB" w14:textId="77777777" w:rsidR="00D50CC5" w:rsidRDefault="005C4C58">
      <w:pPr>
        <w:pStyle w:val="aff1"/>
        <w:ind w:firstLine="0"/>
        <w:rPr>
          <w:sz w:val="20"/>
        </w:rPr>
      </w:pPr>
      <w:r>
        <w:rPr>
          <w:b/>
          <w:sz w:val="20"/>
        </w:rPr>
        <w:t xml:space="preserve">Организация: </w:t>
      </w:r>
      <w:r>
        <w:rPr>
          <w:sz w:val="20"/>
        </w:rPr>
        <w:t>ООО «РТ МИС»</w:t>
      </w:r>
      <w:r>
        <w:rPr>
          <w:b/>
          <w:sz w:val="20"/>
        </w:rPr>
        <w:t xml:space="preserve"> Разработка: </w:t>
      </w:r>
      <w:r>
        <w:rPr>
          <w:bCs/>
          <w:sz w:val="24"/>
          <w:szCs w:val="24"/>
        </w:rPr>
        <w:t>«</w:t>
      </w:r>
      <w:r>
        <w:rPr>
          <w:sz w:val="20"/>
        </w:rPr>
        <w:t>Единая цифровая платформа. МИС 2.0», подсистема «Поликлиника»</w:t>
      </w:r>
    </w:p>
    <w:p w14:paraId="7894A0EB" w14:textId="77777777" w:rsidR="00D50CC5" w:rsidRDefault="005C4C58">
      <w:pPr>
        <w:rPr>
          <w:i/>
        </w:rPr>
      </w:pPr>
      <w:r>
        <w:rPr>
          <w:i/>
        </w:rPr>
        <w:t xml:space="preserve">Таблица 1. </w:t>
      </w:r>
      <w:r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94"/>
        <w:gridCol w:w="3065"/>
      </w:tblGrid>
      <w:tr w:rsidR="00D50CC5" w14:paraId="4BE3E935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8EE5FAA" w14:textId="77777777" w:rsidR="00D50CC5" w:rsidRDefault="005C4C5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BD8E62E" w14:textId="77777777" w:rsidR="00D50CC5" w:rsidRDefault="005C4C5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B03626D" w14:textId="77777777" w:rsidR="00D50CC5" w:rsidRDefault="005C4C5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D50CC5" w14:paraId="1F08E342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76689B" w14:textId="77777777" w:rsidR="00D50CC5" w:rsidRDefault="00D50CC5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697A753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информационной системы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FAEAA6" w14:textId="77777777" w:rsidR="00D50CC5" w:rsidRDefault="005C4C58">
            <w:pPr>
              <w:pStyle w:val="aff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«</w:t>
            </w:r>
            <w:r>
              <w:rPr>
                <w:sz w:val="20"/>
              </w:rPr>
              <w:t>Единая цифровая платформа. МИС 2.0», подсистема «Поликлиника»</w:t>
            </w:r>
          </w:p>
        </w:tc>
      </w:tr>
      <w:tr w:rsidR="00D50CC5" w14:paraId="108C42BA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325AE" w14:textId="77777777" w:rsidR="00D50CC5" w:rsidRDefault="00D50CC5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C961B9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Масштаб реализованного внедрения (федеральный, региональный, муниципальный, медицинская  организация)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AB6C40F" w14:textId="77777777" w:rsidR="00D50CC5" w:rsidRDefault="00D50C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50CC5" w14:paraId="2DA18F16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E893C9" w14:textId="77777777" w:rsidR="00D50CC5" w:rsidRDefault="005C4C58">
            <w:pPr>
              <w:pStyle w:val="af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7A8B64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426175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CC5" w14:paraId="210D3E79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FB00B5" w14:textId="77777777" w:rsidR="00D50CC5" w:rsidRDefault="005C4C58">
            <w:pPr>
              <w:pStyle w:val="af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56DEB2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AA1C52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50CC5" w14:paraId="65FB70A3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2262C7" w14:textId="77777777" w:rsidR="00D50CC5" w:rsidRDefault="005C4C58">
            <w:pPr>
              <w:pStyle w:val="af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343653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14D350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CC5" w14:paraId="557920F9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1D0F7A" w14:textId="77777777" w:rsidR="00D50CC5" w:rsidRDefault="00D50CC5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E7BB99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количество внедрений за 2019-2021 гг., в год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14B539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в 2021 г.</w:t>
            </w:r>
          </w:p>
        </w:tc>
      </w:tr>
      <w:tr w:rsidR="00D50CC5" w14:paraId="2983F87D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F2E56C" w14:textId="77777777" w:rsidR="00D50CC5" w:rsidRDefault="00D50CC5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582877" w14:textId="02B94590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количество инсталляций (внедренных АРМ) за 2019-2021 гг., в год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153AF7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 с 2021 г.</w:t>
            </w:r>
          </w:p>
        </w:tc>
      </w:tr>
      <w:tr w:rsidR="00D50CC5" w14:paraId="1A72BFCE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E09652" w14:textId="77777777" w:rsidR="00D50CC5" w:rsidRDefault="00D50CC5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0F3A97F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Платформа, лицензионное ПО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BA4196" w14:textId="77777777" w:rsidR="00D50CC5" w:rsidRDefault="00D50C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50CC5" w14:paraId="27187143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351109" w14:textId="77777777" w:rsidR="00D50CC5" w:rsidRPr="000E16AD" w:rsidRDefault="005C4C58">
            <w:pPr>
              <w:pStyle w:val="af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0E16AD"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DB5FE2" w14:textId="77777777" w:rsidR="00D50CC5" w:rsidRPr="000E16AD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16AD">
              <w:rPr>
                <w:sz w:val="22"/>
                <w:szCs w:val="22"/>
              </w:rPr>
              <w:t xml:space="preserve">Построение системы на промышленных СУБД и сопутствующем ПО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A443C" w14:textId="051A9211" w:rsidR="00D50CC5" w:rsidRDefault="00D50C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50CC5" w14:paraId="5C47A1C1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BDEB68" w14:textId="77777777" w:rsidR="00D50CC5" w:rsidRPr="000E16AD" w:rsidRDefault="005C4C58">
            <w:pPr>
              <w:pStyle w:val="af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0E16AD"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CED57" w14:textId="77777777" w:rsidR="00D50CC5" w:rsidRPr="000E16AD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16AD">
              <w:rPr>
                <w:sz w:val="22"/>
                <w:szCs w:val="22"/>
              </w:rPr>
              <w:t>Кроссплатформенные решения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2A067B" w14:textId="67625676" w:rsidR="00D50CC5" w:rsidRDefault="00D50C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50CC5" w14:paraId="4BA16802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1559BB" w14:textId="77777777" w:rsidR="00D50CC5" w:rsidRPr="000E16AD" w:rsidRDefault="005C4C58">
            <w:pPr>
              <w:pStyle w:val="af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0E16AD">
              <w:rPr>
                <w:rFonts w:ascii="Times New Roman" w:hAnsi="Times New Roman"/>
                <w:b/>
                <w:bCs/>
              </w:rPr>
              <w:t>5.3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203500" w14:textId="77777777" w:rsidR="00D50CC5" w:rsidRPr="000E16AD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16AD">
              <w:rPr>
                <w:sz w:val="22"/>
                <w:szCs w:val="22"/>
              </w:rPr>
              <w:t>Кроссплатформенные решения с возможностью работы на СПО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E0136" w14:textId="0289E5F7" w:rsidR="00D50CC5" w:rsidRDefault="000E16A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50CC5" w14:paraId="1AF5500C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FE414" w14:textId="77777777" w:rsidR="00D50CC5" w:rsidRPr="000E16AD" w:rsidRDefault="00D50CC5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D9475" w14:textId="77777777" w:rsidR="00D50CC5" w:rsidRPr="000E16AD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16AD">
              <w:rPr>
                <w:sz w:val="22"/>
                <w:szCs w:val="22"/>
              </w:rPr>
              <w:t xml:space="preserve">Интеграция  с федеральной ИЭМК 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50107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50CC5" w14:paraId="7E1AED10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CA26B" w14:textId="77777777" w:rsidR="00D50CC5" w:rsidRPr="000E16AD" w:rsidRDefault="00D50CC5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FB658" w14:textId="77777777" w:rsidR="00D50CC5" w:rsidRPr="000E16AD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16AD">
              <w:rPr>
                <w:sz w:val="22"/>
                <w:szCs w:val="22"/>
              </w:rPr>
              <w:t>Поддержка стандартов медицинской помощи, порядков оказания медицинской помощи и связанных с ними справочников и классификаторов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30EC8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50CC5" w14:paraId="21D0F2EF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0579EB" w14:textId="77777777" w:rsidR="00D50CC5" w:rsidRPr="000E16AD" w:rsidRDefault="00D50CC5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2316FE" w14:textId="77777777" w:rsidR="00D50CC5" w:rsidRPr="000E16AD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E16AD">
              <w:rPr>
                <w:sz w:val="22"/>
                <w:szCs w:val="22"/>
              </w:rPr>
              <w:t>Модульная архитектура, позволяющая интегрироваться с продуктами не менее 3 сторонних производителей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35FA52" w14:textId="4BDCBDEA" w:rsidR="00D50CC5" w:rsidRDefault="00092A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50CC5" w14:paraId="7CC254DA" w14:textId="77777777">
        <w:trPr>
          <w:trHeight w:val="73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0477D0" w14:textId="77777777" w:rsidR="00D50CC5" w:rsidRDefault="00D50CC5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756139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Совместимость (для Радиологических и Лабораторных информационных систем (РИС и ЛИС). </w:t>
            </w:r>
            <w:r>
              <w:rPr>
                <w:sz w:val="22"/>
                <w:szCs w:val="22"/>
              </w:rPr>
              <w:t>Необходимо отметить один из предложенных вариантов: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81F8872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CC5" w14:paraId="552A99BD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3E2E6C" w14:textId="77777777" w:rsidR="00D50CC5" w:rsidRDefault="005C4C58">
            <w:pPr>
              <w:pStyle w:val="af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9.1.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87CF8E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Совместимость с оборудованием двух различных производителей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327120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CC5" w14:paraId="7D084314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58BB94" w14:textId="77777777" w:rsidR="00D50CC5" w:rsidRDefault="005C4C58">
            <w:pPr>
              <w:pStyle w:val="af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9.2.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210764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Совместимость с оборудованием более 3 различных производителей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254D03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CC5" w14:paraId="11182FFC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02520C" w14:textId="77777777" w:rsidR="00D50CC5" w:rsidRDefault="00D50CC5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1272E6" w14:textId="77777777" w:rsidR="00D50CC5" w:rsidRDefault="005C4C5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Актуальный функционал системы (отметить наличие каждой из перечисленных функций):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CEA18C" w14:textId="77777777" w:rsidR="00D50CC5" w:rsidRDefault="00D50CC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50CC5" w14:paraId="0F3372CA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F58BE5" w14:textId="77777777" w:rsidR="00D50CC5" w:rsidRDefault="005C4C58">
            <w:pPr>
              <w:pStyle w:val="af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10.1.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04B69E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 Федерации»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DEB0DB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50CC5" w14:paraId="74343CF9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C76FD2" w14:textId="77777777" w:rsidR="00D50CC5" w:rsidRDefault="005C4C58">
            <w:pPr>
              <w:pStyle w:val="af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10.2.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9AD38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 анализа деятельности и формирования статистической отчетности (наличие пользовательского конструктора отчетов по 10 показателям)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1726B1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0CC5" w14:paraId="54650926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41326" w14:textId="77777777" w:rsidR="00D50CC5" w:rsidRDefault="005C4C58">
            <w:pPr>
              <w:pStyle w:val="af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10.3.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F417F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 учета льготного лекарственного обеспечения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F04A74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50CC5" w14:paraId="4827E509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1CDBCF" w14:textId="77777777" w:rsidR="00D50CC5" w:rsidRDefault="005C4C58">
            <w:pPr>
              <w:pStyle w:val="af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10.4.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296858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 управления потоками госпитализации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94D122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D50CC5" w14:paraId="2F4FDB7C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8A6263" w14:textId="77777777" w:rsidR="00D50CC5" w:rsidRDefault="005C4C58">
            <w:pPr>
              <w:pStyle w:val="af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10.5.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ED3AD3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 диспетчеризации санитарного транспорта и интеграции с системой 112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64F60" w14:textId="534CAC59" w:rsidR="00D50CC5" w:rsidRDefault="00B17A8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+, при наличии </w:t>
            </w:r>
            <w:r w:rsidRPr="00B17A83">
              <w:rPr>
                <w:sz w:val="22"/>
                <w:szCs w:val="22"/>
              </w:rPr>
              <w:t>интеграци</w:t>
            </w:r>
            <w:r>
              <w:rPr>
                <w:sz w:val="22"/>
                <w:szCs w:val="22"/>
              </w:rPr>
              <w:t>и с профильной ИС</w:t>
            </w:r>
          </w:p>
        </w:tc>
      </w:tr>
      <w:tr w:rsidR="00D50CC5" w14:paraId="21089599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A3FF93" w14:textId="77777777" w:rsidR="00D50CC5" w:rsidRDefault="00D50CC5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06C3B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94C9A6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50CC5" w14:paraId="6F8D4D4B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5FD7D3" w14:textId="77777777" w:rsidR="00D50CC5" w:rsidRDefault="00D50CC5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7AC8E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D39F26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50CC5" w14:paraId="3526C1C4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DB23F2" w14:textId="77777777" w:rsidR="00D50CC5" w:rsidRDefault="00D50CC5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FEAB64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Разработчик 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C02092C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«РТ МИС»</w:t>
            </w:r>
          </w:p>
        </w:tc>
      </w:tr>
      <w:tr w:rsidR="00D50CC5" w14:paraId="6C1949D5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AE43B72" w14:textId="77777777" w:rsidR="00D50CC5" w:rsidRDefault="00D50CC5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C94395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Международное наименование МИС (в случае локализованной версии)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326354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50CC5" w14:paraId="06FBD59C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3252B0" w14:textId="77777777" w:rsidR="00D50CC5" w:rsidRDefault="00D50CC5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9AE967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и сайт разработчика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F8E87D" w14:textId="77777777" w:rsidR="00D50CC5" w:rsidRDefault="005C4C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Пермь, ул. Уральская,76</w:t>
            </w:r>
            <w:r>
              <w:rPr>
                <w:sz w:val="22"/>
                <w:szCs w:val="22"/>
              </w:rPr>
              <w:br/>
              <w:t>rtmis.ru</w:t>
            </w:r>
          </w:p>
        </w:tc>
      </w:tr>
      <w:tr w:rsidR="00D50CC5" w14:paraId="4DE2E04F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63E7F1E" w14:textId="77777777" w:rsidR="00D50CC5" w:rsidRDefault="00D50CC5">
            <w:pPr>
              <w:pStyle w:val="af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9F5347" w14:textId="77777777" w:rsidR="00D50CC5" w:rsidRDefault="005C4C5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Контакты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94A992B" w14:textId="77777777" w:rsidR="00D50CC5" w:rsidRDefault="00F457D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" w:tooltip="mailto:info@rtmis.ru" w:history="1">
              <w:r w:rsidR="005C4C58">
                <w:rPr>
                  <w:sz w:val="22"/>
                  <w:szCs w:val="22"/>
                </w:rPr>
                <w:t>info@rtmis.ru</w:t>
              </w:r>
            </w:hyperlink>
            <w:r w:rsidR="005C4C58">
              <w:rPr>
                <w:sz w:val="22"/>
                <w:szCs w:val="22"/>
              </w:rPr>
              <w:t xml:space="preserve">, </w:t>
            </w:r>
            <w:r w:rsidR="005C4C58">
              <w:rPr>
                <w:bCs/>
                <w:sz w:val="24"/>
                <w:szCs w:val="24"/>
                <w:lang w:val="en-US"/>
              </w:rPr>
              <w:t>news</w:t>
            </w:r>
            <w:r w:rsidR="005C4C58">
              <w:rPr>
                <w:bCs/>
                <w:sz w:val="24"/>
                <w:szCs w:val="24"/>
              </w:rPr>
              <w:t>@</w:t>
            </w:r>
            <w:r w:rsidR="005C4C58">
              <w:rPr>
                <w:bCs/>
                <w:sz w:val="24"/>
                <w:szCs w:val="24"/>
                <w:lang w:val="en-US"/>
              </w:rPr>
              <w:t>rtmis</w:t>
            </w:r>
            <w:r w:rsidR="005C4C58">
              <w:rPr>
                <w:bCs/>
                <w:sz w:val="24"/>
                <w:szCs w:val="24"/>
              </w:rPr>
              <w:t>.</w:t>
            </w:r>
            <w:r w:rsidR="005C4C58">
              <w:rPr>
                <w:bCs/>
                <w:sz w:val="24"/>
                <w:szCs w:val="24"/>
                <w:lang w:val="en-US"/>
              </w:rPr>
              <w:t>ru</w:t>
            </w:r>
          </w:p>
        </w:tc>
      </w:tr>
    </w:tbl>
    <w:p w14:paraId="13C420CD" w14:textId="77777777" w:rsidR="00D50CC5" w:rsidRDefault="00D50CC5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662B13BD" w14:textId="77777777" w:rsidR="00D50CC5" w:rsidRDefault="00D50CC5">
      <w:pPr>
        <w:jc w:val="right"/>
        <w:rPr>
          <w:b/>
          <w:i/>
          <w:sz w:val="20"/>
        </w:rPr>
      </w:pPr>
    </w:p>
    <w:p w14:paraId="32CF3435" w14:textId="5D50D769" w:rsidR="00D50CC5" w:rsidRPr="00E16147" w:rsidRDefault="00D50CC5" w:rsidP="00E16147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  <w:i/>
          <w:sz w:val="20"/>
        </w:rPr>
      </w:pPr>
      <w:bookmarkStart w:id="0" w:name="_GoBack"/>
      <w:bookmarkEnd w:id="0"/>
    </w:p>
    <w:sectPr w:rsidR="00D50CC5" w:rsidRPr="00E16147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BE509" w14:textId="77777777" w:rsidR="00481B2C" w:rsidRDefault="00481B2C">
      <w:pPr>
        <w:spacing w:line="240" w:lineRule="auto"/>
      </w:pPr>
      <w:r>
        <w:separator/>
      </w:r>
    </w:p>
  </w:endnote>
  <w:endnote w:type="continuationSeparator" w:id="0">
    <w:p w14:paraId="2D310F62" w14:textId="77777777" w:rsidR="00481B2C" w:rsidRDefault="00481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61CC4" w14:textId="77777777" w:rsidR="00481B2C" w:rsidRDefault="00481B2C">
      <w:pPr>
        <w:spacing w:line="240" w:lineRule="auto"/>
      </w:pPr>
      <w:r>
        <w:separator/>
      </w:r>
    </w:p>
  </w:footnote>
  <w:footnote w:type="continuationSeparator" w:id="0">
    <w:p w14:paraId="0BC99674" w14:textId="77777777" w:rsidR="00481B2C" w:rsidRDefault="00481B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DB1"/>
    <w:multiLevelType w:val="multilevel"/>
    <w:tmpl w:val="FF42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0AA63F41"/>
    <w:multiLevelType w:val="hybridMultilevel"/>
    <w:tmpl w:val="BA4ED218"/>
    <w:lvl w:ilvl="0" w:tplc="8CE4A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F60352">
      <w:start w:val="1"/>
      <w:numFmt w:val="lowerLetter"/>
      <w:lvlText w:val="%2."/>
      <w:lvlJc w:val="left"/>
      <w:pPr>
        <w:ind w:left="1440" w:hanging="360"/>
      </w:pPr>
    </w:lvl>
    <w:lvl w:ilvl="2" w:tplc="B730227C">
      <w:start w:val="1"/>
      <w:numFmt w:val="lowerRoman"/>
      <w:lvlText w:val="%3."/>
      <w:lvlJc w:val="right"/>
      <w:pPr>
        <w:ind w:left="2160" w:hanging="180"/>
      </w:pPr>
    </w:lvl>
    <w:lvl w:ilvl="3" w:tplc="7486B004">
      <w:start w:val="1"/>
      <w:numFmt w:val="decimal"/>
      <w:lvlText w:val="%4."/>
      <w:lvlJc w:val="left"/>
      <w:pPr>
        <w:ind w:left="2880" w:hanging="360"/>
      </w:pPr>
    </w:lvl>
    <w:lvl w:ilvl="4" w:tplc="FB9C3EAC">
      <w:start w:val="1"/>
      <w:numFmt w:val="lowerLetter"/>
      <w:lvlText w:val="%5."/>
      <w:lvlJc w:val="left"/>
      <w:pPr>
        <w:ind w:left="3600" w:hanging="360"/>
      </w:pPr>
    </w:lvl>
    <w:lvl w:ilvl="5" w:tplc="B5C49468">
      <w:start w:val="1"/>
      <w:numFmt w:val="lowerRoman"/>
      <w:lvlText w:val="%6."/>
      <w:lvlJc w:val="right"/>
      <w:pPr>
        <w:ind w:left="4320" w:hanging="180"/>
      </w:pPr>
    </w:lvl>
    <w:lvl w:ilvl="6" w:tplc="ED8225FE">
      <w:start w:val="1"/>
      <w:numFmt w:val="decimal"/>
      <w:lvlText w:val="%7."/>
      <w:lvlJc w:val="left"/>
      <w:pPr>
        <w:ind w:left="5040" w:hanging="360"/>
      </w:pPr>
    </w:lvl>
    <w:lvl w:ilvl="7" w:tplc="02049954">
      <w:start w:val="1"/>
      <w:numFmt w:val="lowerLetter"/>
      <w:lvlText w:val="%8."/>
      <w:lvlJc w:val="left"/>
      <w:pPr>
        <w:ind w:left="5760" w:hanging="360"/>
      </w:pPr>
    </w:lvl>
    <w:lvl w:ilvl="8" w:tplc="DC4261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043F"/>
    <w:multiLevelType w:val="hybridMultilevel"/>
    <w:tmpl w:val="4056A0E8"/>
    <w:lvl w:ilvl="0" w:tplc="927C2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47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06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4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ED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0A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6D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AF7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7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5259"/>
    <w:multiLevelType w:val="hybridMultilevel"/>
    <w:tmpl w:val="E0E0710E"/>
    <w:lvl w:ilvl="0" w:tplc="A8126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5ACEBE">
      <w:start w:val="1"/>
      <w:numFmt w:val="lowerLetter"/>
      <w:lvlText w:val="%2."/>
      <w:lvlJc w:val="left"/>
      <w:pPr>
        <w:ind w:left="1440" w:hanging="360"/>
      </w:pPr>
    </w:lvl>
    <w:lvl w:ilvl="2" w:tplc="CDB638E0">
      <w:start w:val="1"/>
      <w:numFmt w:val="lowerRoman"/>
      <w:lvlText w:val="%3."/>
      <w:lvlJc w:val="right"/>
      <w:pPr>
        <w:ind w:left="2160" w:hanging="180"/>
      </w:pPr>
    </w:lvl>
    <w:lvl w:ilvl="3" w:tplc="42A299AA">
      <w:start w:val="1"/>
      <w:numFmt w:val="decimal"/>
      <w:lvlText w:val="%4."/>
      <w:lvlJc w:val="left"/>
      <w:pPr>
        <w:ind w:left="2880" w:hanging="360"/>
      </w:pPr>
    </w:lvl>
    <w:lvl w:ilvl="4" w:tplc="A3103E0C">
      <w:start w:val="1"/>
      <w:numFmt w:val="lowerLetter"/>
      <w:lvlText w:val="%5."/>
      <w:lvlJc w:val="left"/>
      <w:pPr>
        <w:ind w:left="3600" w:hanging="360"/>
      </w:pPr>
    </w:lvl>
    <w:lvl w:ilvl="5" w:tplc="9DA8AA70">
      <w:start w:val="1"/>
      <w:numFmt w:val="lowerRoman"/>
      <w:lvlText w:val="%6."/>
      <w:lvlJc w:val="right"/>
      <w:pPr>
        <w:ind w:left="4320" w:hanging="180"/>
      </w:pPr>
    </w:lvl>
    <w:lvl w:ilvl="6" w:tplc="30DE0026">
      <w:start w:val="1"/>
      <w:numFmt w:val="decimal"/>
      <w:lvlText w:val="%7."/>
      <w:lvlJc w:val="left"/>
      <w:pPr>
        <w:ind w:left="5040" w:hanging="360"/>
      </w:pPr>
    </w:lvl>
    <w:lvl w:ilvl="7" w:tplc="180E42EA">
      <w:start w:val="1"/>
      <w:numFmt w:val="lowerLetter"/>
      <w:lvlText w:val="%8."/>
      <w:lvlJc w:val="left"/>
      <w:pPr>
        <w:ind w:left="5760" w:hanging="360"/>
      </w:pPr>
    </w:lvl>
    <w:lvl w:ilvl="8" w:tplc="5AD07B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4D10"/>
    <w:multiLevelType w:val="multilevel"/>
    <w:tmpl w:val="276CB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FA4426"/>
    <w:multiLevelType w:val="multilevel"/>
    <w:tmpl w:val="2DFA20CC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vanish w:val="0"/>
        <w:color w:val="auto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6" w15:restartNumberingAfterBreak="0">
    <w:nsid w:val="41AE7D42"/>
    <w:multiLevelType w:val="hybridMultilevel"/>
    <w:tmpl w:val="346EB9CA"/>
    <w:lvl w:ilvl="0" w:tplc="2160D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2A76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D4E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A8C1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3A58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30C1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028F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A883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D4B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33566"/>
    <w:multiLevelType w:val="hybridMultilevel"/>
    <w:tmpl w:val="917A98CE"/>
    <w:lvl w:ilvl="0" w:tplc="BFD86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709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428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741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9CEC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E23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0C06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42DD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48E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6099C"/>
    <w:multiLevelType w:val="multilevel"/>
    <w:tmpl w:val="9CF4C7FA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7B6220"/>
    <w:multiLevelType w:val="multilevel"/>
    <w:tmpl w:val="54628A5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D93968"/>
    <w:multiLevelType w:val="multilevel"/>
    <w:tmpl w:val="FB1055CA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FE0A68"/>
    <w:multiLevelType w:val="hybridMultilevel"/>
    <w:tmpl w:val="EB780DA8"/>
    <w:lvl w:ilvl="0" w:tplc="31E46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A1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98C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0E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8EB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87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29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52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E4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F6A03"/>
    <w:multiLevelType w:val="multilevel"/>
    <w:tmpl w:val="9FBA456E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AB7A40"/>
    <w:multiLevelType w:val="multilevel"/>
    <w:tmpl w:val="9DB24D2C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13149A"/>
    <w:multiLevelType w:val="multilevel"/>
    <w:tmpl w:val="F708767E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BB463D"/>
    <w:multiLevelType w:val="multilevel"/>
    <w:tmpl w:val="B62E8AFC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7E7C2CA7"/>
    <w:multiLevelType w:val="hybridMultilevel"/>
    <w:tmpl w:val="96B8B4FA"/>
    <w:lvl w:ilvl="0" w:tplc="8C4CE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582FEA">
      <w:start w:val="1"/>
      <w:numFmt w:val="lowerLetter"/>
      <w:lvlText w:val="%2."/>
      <w:lvlJc w:val="left"/>
      <w:pPr>
        <w:ind w:left="1440" w:hanging="360"/>
      </w:pPr>
    </w:lvl>
    <w:lvl w:ilvl="2" w:tplc="A8C2C508">
      <w:start w:val="1"/>
      <w:numFmt w:val="lowerRoman"/>
      <w:lvlText w:val="%3."/>
      <w:lvlJc w:val="right"/>
      <w:pPr>
        <w:ind w:left="2160" w:hanging="180"/>
      </w:pPr>
    </w:lvl>
    <w:lvl w:ilvl="3" w:tplc="48821F32">
      <w:start w:val="1"/>
      <w:numFmt w:val="decimal"/>
      <w:lvlText w:val="%4."/>
      <w:lvlJc w:val="left"/>
      <w:pPr>
        <w:ind w:left="2880" w:hanging="360"/>
      </w:pPr>
    </w:lvl>
    <w:lvl w:ilvl="4" w:tplc="2676D768">
      <w:start w:val="1"/>
      <w:numFmt w:val="lowerLetter"/>
      <w:lvlText w:val="%5."/>
      <w:lvlJc w:val="left"/>
      <w:pPr>
        <w:ind w:left="3600" w:hanging="360"/>
      </w:pPr>
    </w:lvl>
    <w:lvl w:ilvl="5" w:tplc="4170D7E6">
      <w:start w:val="1"/>
      <w:numFmt w:val="lowerRoman"/>
      <w:lvlText w:val="%6."/>
      <w:lvlJc w:val="right"/>
      <w:pPr>
        <w:ind w:left="4320" w:hanging="180"/>
      </w:pPr>
    </w:lvl>
    <w:lvl w:ilvl="6" w:tplc="1EE0EFDA">
      <w:start w:val="1"/>
      <w:numFmt w:val="decimal"/>
      <w:lvlText w:val="%7."/>
      <w:lvlJc w:val="left"/>
      <w:pPr>
        <w:ind w:left="5040" w:hanging="360"/>
      </w:pPr>
    </w:lvl>
    <w:lvl w:ilvl="7" w:tplc="33B65E8A">
      <w:start w:val="1"/>
      <w:numFmt w:val="lowerLetter"/>
      <w:lvlText w:val="%8."/>
      <w:lvlJc w:val="left"/>
      <w:pPr>
        <w:ind w:left="5760" w:hanging="360"/>
      </w:pPr>
    </w:lvl>
    <w:lvl w:ilvl="8" w:tplc="2AF43F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6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14"/>
  </w:num>
  <w:num w:numId="11">
    <w:abstractNumId w:val="13"/>
  </w:num>
  <w:num w:numId="12">
    <w:abstractNumId w:val="15"/>
  </w:num>
  <w:num w:numId="13">
    <w:abstractNumId w:val="12"/>
  </w:num>
  <w:num w:numId="14">
    <w:abstractNumId w:val="2"/>
  </w:num>
  <w:num w:numId="15">
    <w:abstractNumId w:val="7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C5"/>
    <w:rsid w:val="00092A8E"/>
    <w:rsid w:val="000E16AD"/>
    <w:rsid w:val="001266F6"/>
    <w:rsid w:val="002E7579"/>
    <w:rsid w:val="00481B2C"/>
    <w:rsid w:val="005C4C58"/>
    <w:rsid w:val="00836C19"/>
    <w:rsid w:val="00863222"/>
    <w:rsid w:val="00AB7680"/>
    <w:rsid w:val="00B17A83"/>
    <w:rsid w:val="00C96E4B"/>
    <w:rsid w:val="00D50CC5"/>
    <w:rsid w:val="00E16147"/>
    <w:rsid w:val="00EE3ECF"/>
    <w:rsid w:val="00F4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D619"/>
  <w15:docId w15:val="{9E41F8E9-707D-4D8D-83D5-B1854882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1"/>
    <w:next w:val="a1"/>
    <w:link w:val="10"/>
    <w:qFormat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qFormat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1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2"/>
    <w:uiPriority w:val="99"/>
    <w:unhideWhenUsed/>
    <w:rPr>
      <w:vertAlign w:val="superscript"/>
    </w:rPr>
  </w:style>
  <w:style w:type="paragraph" w:styleId="af0">
    <w:name w:val="endnote text"/>
    <w:basedOn w:val="a1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  <w:ind w:firstLine="0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 w:firstLine="0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 w:firstLine="0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 w:firstLine="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 w:firstLine="0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 w:firstLine="0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 w:firstLine="0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 w:firstLine="0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1"/>
    <w:next w:val="a1"/>
    <w:uiPriority w:val="99"/>
    <w:unhideWhenUsed/>
  </w:style>
  <w:style w:type="character" w:styleId="af5">
    <w:name w:val="Hyperlink"/>
    <w:basedOn w:val="a2"/>
    <w:uiPriority w:val="99"/>
    <w:unhideWhenUsed/>
    <w:rPr>
      <w:color w:val="0000FF"/>
      <w:u w:val="single"/>
    </w:rPr>
  </w:style>
  <w:style w:type="paragraph" w:styleId="af6">
    <w:name w:val="Body Text"/>
    <w:basedOn w:val="a1"/>
    <w:link w:val="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f8">
    <w:name w:val="annotation reference"/>
    <w:basedOn w:val="a2"/>
    <w:semiHidden/>
    <w:rPr>
      <w:sz w:val="16"/>
      <w:szCs w:val="16"/>
    </w:rPr>
  </w:style>
  <w:style w:type="paragraph" w:styleId="af9">
    <w:name w:val="annotation text"/>
    <w:basedOn w:val="a1"/>
    <w:semiHidden/>
    <w:rPr>
      <w:sz w:val="20"/>
    </w:rPr>
  </w:style>
  <w:style w:type="paragraph" w:styleId="afa">
    <w:name w:val="annotation subject"/>
    <w:basedOn w:val="af9"/>
    <w:next w:val="af9"/>
    <w:semiHidden/>
    <w:rPr>
      <w:b/>
      <w:bCs/>
    </w:rPr>
  </w:style>
  <w:style w:type="paragraph" w:styleId="afb">
    <w:name w:val="Balloon Text"/>
    <w:basedOn w:val="a1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2"/>
    <w:link w:val="2"/>
    <w:rPr>
      <w:b/>
      <w:bCs/>
      <w:sz w:val="24"/>
      <w:szCs w:val="24"/>
    </w:rPr>
  </w:style>
  <w:style w:type="paragraph" w:customStyle="1" w:styleId="a">
    <w:name w:val="Пункт"/>
    <w:basedOn w:val="a1"/>
    <w:link w:val="af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fd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Текст документа"/>
    <w:basedOn w:val="a1"/>
    <w:link w:val="af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f">
    <w:name w:val="Текст документа Знак"/>
    <w:basedOn w:val="a2"/>
    <w:link w:val="afe"/>
    <w:rPr>
      <w:sz w:val="24"/>
      <w:szCs w:val="24"/>
    </w:rPr>
  </w:style>
  <w:style w:type="paragraph" w:customStyle="1" w:styleId="Iniiaiieoaeno">
    <w:name w:val="Iniiaiie oaeno"/>
    <w:basedOn w:val="a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0">
    <w:name w:val="Знак Знак Знак Знак Знак Знак Знак Знак1 Знак Знак Знак Знак Знак Знак Знак1"/>
    <w:basedOn w:val="a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c">
    <w:name w:val="Пункт Знак"/>
    <w:basedOn w:val="a2"/>
    <w:link w:val="a"/>
    <w:rPr>
      <w:sz w:val="24"/>
      <w:szCs w:val="28"/>
    </w:rPr>
  </w:style>
  <w:style w:type="character" w:customStyle="1" w:styleId="af7">
    <w:name w:val="Основной текст Знак"/>
    <w:basedOn w:val="a2"/>
    <w:link w:val="af6"/>
  </w:style>
  <w:style w:type="paragraph" w:styleId="aff0">
    <w:name w:val="List Paragraph"/>
    <w:basedOn w:val="a1"/>
    <w:uiPriority w:val="34"/>
    <w:qFormat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</w:style>
  <w:style w:type="table" w:customStyle="1" w:styleId="13">
    <w:name w:val="Стиль1"/>
    <w:basedOn w:val="-11"/>
    <w:uiPriority w:val="99"/>
    <w:qFormat/>
    <w:tblPr/>
    <w:tcPr>
      <w:shd w:val="clear" w:color="auto" w:fill="auto"/>
    </w:tcPr>
    <w:tblStylePr w:type="firstRow">
      <w:rPr>
        <w:color w:val="auto"/>
      </w:rPr>
    </w:tblStylePr>
  </w:style>
  <w:style w:type="table" w:customStyle="1" w:styleId="25">
    <w:name w:val="Стиль2"/>
    <w:basedOn w:val="-31"/>
    <w:uiPriority w:val="99"/>
    <w:qFormat/>
    <w:tblPr/>
    <w:tcPr>
      <w:shd w:val="clear" w:color="auto" w:fill="auto"/>
    </w:tcPr>
    <w:tblStylePr w:type="firstRow">
      <w:rPr>
        <w:color w:val="auto"/>
      </w:rPr>
    </w:tblStylePr>
  </w:style>
  <w:style w:type="paragraph" w:styleId="aff1">
    <w:name w:val="header"/>
    <w:basedOn w:val="a1"/>
    <w:link w:val="aff2"/>
    <w:uiPriority w:val="99"/>
    <w:unhideWhenUsed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1">
    <w:name w:val="Table Web 1"/>
    <w:basedOn w:val="a3"/>
    <w:uiPriority w:val="99"/>
    <w:semiHidden/>
    <w:unhideWhenUsed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-31">
    <w:name w:val="Table Web 3"/>
    <w:basedOn w:val="a3"/>
    <w:uiPriority w:val="99"/>
    <w:semiHidden/>
    <w:unhideWhenUsed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customStyle="1" w:styleId="aff2">
    <w:name w:val="Верхний колонтитул Знак"/>
    <w:basedOn w:val="a2"/>
    <w:link w:val="aff1"/>
    <w:uiPriority w:val="99"/>
    <w:rPr>
      <w:sz w:val="28"/>
    </w:rPr>
  </w:style>
  <w:style w:type="paragraph" w:styleId="aff3">
    <w:name w:val="footer"/>
    <w:basedOn w:val="a1"/>
    <w:link w:val="aff4"/>
    <w:uiPriority w:val="99"/>
    <w:semiHidden/>
    <w:unhideWhenUsed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2"/>
    <w:link w:val="aff3"/>
    <w:uiPriority w:val="99"/>
    <w:semiHidden/>
    <w:rPr>
      <w:sz w:val="28"/>
    </w:rPr>
  </w:style>
  <w:style w:type="table" w:customStyle="1" w:styleId="14">
    <w:name w:val="Светлая сетка1"/>
    <w:basedOn w:val="a3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4" w:space="0" w:color="000000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4" w:space="0" w:color="000000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f5">
    <w:name w:val="Normal (Web)"/>
    <w:basedOn w:val="a1"/>
    <w:uiPriority w:val="99"/>
    <w:unhideWhenUsed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f6">
    <w:name w:val="Strong"/>
    <w:basedOn w:val="a2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tm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F79D7B2-3CBC-487B-BCD7-3703DE75D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consef</cp:lastModifiedBy>
  <cp:revision>2</cp:revision>
  <cp:lastPrinted>2022-09-08T04:21:00Z</cp:lastPrinted>
  <dcterms:created xsi:type="dcterms:W3CDTF">2022-09-13T08:40:00Z</dcterms:created>
  <dcterms:modified xsi:type="dcterms:W3CDTF">2022-09-13T08:40:00Z</dcterms:modified>
</cp:coreProperties>
</file>