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B0" w14:textId="77777777" w:rsidR="00F92AA9" w:rsidRDefault="000C737A" w:rsidP="002F47B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</w:t>
      </w:r>
      <w:bookmarkStart w:id="0" w:name="_GoBack"/>
      <w:bookmarkEnd w:id="0"/>
      <w:r>
        <w:rPr>
          <w:b/>
          <w:i/>
          <w:sz w:val="20"/>
          <w:szCs w:val="20"/>
        </w:rPr>
        <w:t xml:space="preserve">риложение 2  </w:t>
      </w:r>
    </w:p>
    <w:p w14:paraId="000000B1" w14:textId="77777777" w:rsidR="00F92AA9" w:rsidRDefault="000C737A" w:rsidP="002F47B0">
      <w:pPr>
        <w:spacing w:line="240" w:lineRule="auto"/>
        <w:ind w:firstLine="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к заявке </w:t>
      </w:r>
      <w:r>
        <w:rPr>
          <w:sz w:val="20"/>
          <w:szCs w:val="20"/>
        </w:rPr>
        <w:t>на участие в Конкурсе разработок в области информатизации здравоохранения «Лучшее ИТ решение для здравоохранения 2022».</w:t>
      </w:r>
    </w:p>
    <w:p w14:paraId="000000B2" w14:textId="77777777" w:rsidR="00F92AA9" w:rsidRPr="002F47B0" w:rsidRDefault="000C737A" w:rsidP="002F47B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firstLine="0"/>
        <w:rPr>
          <w:b/>
          <w:sz w:val="20"/>
          <w:szCs w:val="20"/>
        </w:rPr>
      </w:pPr>
      <w:r w:rsidRPr="002F47B0">
        <w:rPr>
          <w:b/>
          <w:color w:val="000000"/>
          <w:sz w:val="20"/>
          <w:szCs w:val="20"/>
        </w:rPr>
        <w:t>Организация:</w:t>
      </w:r>
      <w:r w:rsidRPr="002F47B0">
        <w:rPr>
          <w:b/>
          <w:sz w:val="20"/>
          <w:szCs w:val="20"/>
        </w:rPr>
        <w:t xml:space="preserve"> ГК ХОСТ и ООО «</w:t>
      </w:r>
      <w:proofErr w:type="spellStart"/>
      <w:r w:rsidRPr="002F47B0">
        <w:rPr>
          <w:b/>
          <w:sz w:val="20"/>
          <w:szCs w:val="20"/>
        </w:rPr>
        <w:t>СберМедИИ</w:t>
      </w:r>
      <w:proofErr w:type="spellEnd"/>
      <w:r w:rsidRPr="002F47B0">
        <w:rPr>
          <w:b/>
          <w:sz w:val="20"/>
          <w:szCs w:val="20"/>
        </w:rPr>
        <w:t>»</w:t>
      </w:r>
    </w:p>
    <w:p w14:paraId="000000B4" w14:textId="6C2A81D0" w:rsidR="00F92AA9" w:rsidRPr="002F47B0" w:rsidRDefault="000C737A" w:rsidP="002F47B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firstLine="0"/>
        <w:rPr>
          <w:b/>
          <w:sz w:val="20"/>
          <w:szCs w:val="20"/>
        </w:rPr>
      </w:pPr>
      <w:r w:rsidRPr="002F47B0">
        <w:rPr>
          <w:b/>
          <w:color w:val="000000"/>
          <w:sz w:val="20"/>
          <w:szCs w:val="20"/>
        </w:rPr>
        <w:t>Разработка:</w:t>
      </w:r>
      <w:r w:rsidRPr="002F47B0">
        <w:rPr>
          <w:b/>
          <w:sz w:val="20"/>
          <w:szCs w:val="20"/>
        </w:rPr>
        <w:t xml:space="preserve"> Система сквозной автоматизации процессов здравоохранения региона</w:t>
      </w:r>
    </w:p>
    <w:p w14:paraId="000000B5" w14:textId="5537031D" w:rsidR="00F92AA9" w:rsidRDefault="00196430" w:rsidP="002F47B0">
      <w:pPr>
        <w:spacing w:before="240" w:line="240" w:lineRule="auto"/>
        <w:jc w:val="center"/>
        <w:rPr>
          <w:b/>
        </w:rPr>
      </w:pPr>
      <w:sdt>
        <w:sdtPr>
          <w:tag w:val="goog_rdk_7"/>
          <w:id w:val="-112987062"/>
          <w:showingPlcHdr/>
        </w:sdtPr>
        <w:sdtEndPr/>
        <w:sdtContent>
          <w:r w:rsidR="002F47B0">
            <w:t xml:space="preserve">     </w:t>
          </w:r>
        </w:sdtContent>
      </w:sdt>
      <w:r w:rsidR="000C737A">
        <w:rPr>
          <w:b/>
        </w:rPr>
        <w:t>АННОТАЦИЯ</w:t>
      </w:r>
    </w:p>
    <w:p w14:paraId="000000B6" w14:textId="77777777" w:rsidR="00F92AA9" w:rsidRPr="002F47B0" w:rsidRDefault="000C737A" w:rsidP="002F47B0">
      <w:pPr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Система сквозной автоматизации процессов здравоохранения региона используется для решения задач Цифровизации здравоохранения: повышения качества и доступности медицинской помощи для населения.  Она позволяет:</w:t>
      </w:r>
    </w:p>
    <w:p w14:paraId="000000B7" w14:textId="77777777" w:rsidR="00F92AA9" w:rsidRPr="002F47B0" w:rsidRDefault="000C737A" w:rsidP="002F47B0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Снизить нагрузку на очный приём и регистратуру на 1 хронического пациента с 50 минут до 20 минут за счёт телемедицинских консультаций и дистанционного наблюдения.</w:t>
      </w:r>
    </w:p>
    <w:p w14:paraId="000000B8" w14:textId="77777777" w:rsidR="00F92AA9" w:rsidRPr="002F47B0" w:rsidRDefault="000C737A" w:rsidP="002F47B0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В 2 раза снизить время на консультацию пациента с 30 минут до 15 минут, за счёт телемедицинских консультаций и системы помощи принятия врачебных решений на основе искусственного интеллекта.</w:t>
      </w:r>
    </w:p>
    <w:p w14:paraId="000000B9" w14:textId="77777777" w:rsidR="00F92AA9" w:rsidRPr="002F47B0" w:rsidRDefault="000C737A" w:rsidP="002F47B0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Повысить доступность медицинской помощи населению за счет онлайн-записи на приём и телемедицинских консультаций.</w:t>
      </w:r>
    </w:p>
    <w:p w14:paraId="000000BA" w14:textId="77777777" w:rsidR="00F92AA9" w:rsidRPr="002F47B0" w:rsidRDefault="000C737A" w:rsidP="002F47B0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 xml:space="preserve">Увеличить количество выездов к пациентам в день за счет использования планшетов, которые по защищенному каналу связи </w:t>
      </w:r>
      <w:proofErr w:type="spellStart"/>
      <w:r w:rsidRPr="002F47B0">
        <w:rPr>
          <w:sz w:val="20"/>
          <w:szCs w:val="24"/>
        </w:rPr>
        <w:t>VipNet</w:t>
      </w:r>
      <w:proofErr w:type="spellEnd"/>
      <w:r w:rsidRPr="002F47B0">
        <w:rPr>
          <w:sz w:val="20"/>
          <w:szCs w:val="24"/>
        </w:rPr>
        <w:t xml:space="preserve"> дистанционно обмениваются данными с облачной МИС о новых вызовах, истории болезни пациента, назначенных анализах и визитах к врачу.</w:t>
      </w:r>
    </w:p>
    <w:p w14:paraId="53BF061E" w14:textId="77777777" w:rsidR="002F47B0" w:rsidRDefault="000C737A" w:rsidP="002F47B0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Повысить скорость маршрутизации пациента.</w:t>
      </w:r>
    </w:p>
    <w:p w14:paraId="000000BC" w14:textId="2AF81BE0" w:rsidR="00F92AA9" w:rsidRPr="002F47B0" w:rsidRDefault="002F47B0" w:rsidP="002F47B0">
      <w:pPr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Уменьшает время постановки диагноза на 20%, а время назначения диагностических исследований - в 10 раз.</w:t>
      </w:r>
    </w:p>
    <w:p w14:paraId="000000BD" w14:textId="77777777" w:rsidR="00F92AA9" w:rsidRPr="002F47B0" w:rsidRDefault="000C737A" w:rsidP="002F47B0">
      <w:pPr>
        <w:spacing w:line="240" w:lineRule="auto"/>
        <w:ind w:firstLine="0"/>
        <w:rPr>
          <w:sz w:val="20"/>
          <w:szCs w:val="24"/>
        </w:rPr>
      </w:pPr>
      <w:r w:rsidRPr="002F47B0">
        <w:rPr>
          <w:sz w:val="20"/>
          <w:szCs w:val="24"/>
        </w:rPr>
        <w:t>Функции системы:</w:t>
      </w:r>
    </w:p>
    <w:p w14:paraId="000000BE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rFonts w:ascii="Montserrat" w:eastAsia="Montserrat" w:hAnsi="Montserrat" w:cs="Montserrat"/>
          <w:sz w:val="20"/>
          <w:szCs w:val="24"/>
          <w:highlight w:val="white"/>
        </w:rPr>
      </w:pPr>
      <w:r w:rsidRPr="002F47B0">
        <w:rPr>
          <w:sz w:val="20"/>
          <w:szCs w:val="24"/>
          <w:highlight w:val="white"/>
        </w:rPr>
        <w:t>Региональная интегрированная информационная система здравоохранения с сервисным принципом и открытой архитектурой, которая позволяет задействовать существующие системы и подключать новые, включая РЭМД, ИЭМК и Региональный индекс пациента.</w:t>
      </w:r>
    </w:p>
    <w:p w14:paraId="000000BF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rFonts w:ascii="Montserrat" w:eastAsia="Montserrat" w:hAnsi="Montserrat" w:cs="Montserrat"/>
          <w:sz w:val="20"/>
          <w:szCs w:val="24"/>
          <w:highlight w:val="white"/>
        </w:rPr>
      </w:pPr>
      <w:r w:rsidRPr="002F47B0">
        <w:rPr>
          <w:sz w:val="20"/>
          <w:szCs w:val="24"/>
          <w:highlight w:val="white"/>
        </w:rPr>
        <w:t>Регистратура. В</w:t>
      </w:r>
      <w:r w:rsidRPr="002F47B0">
        <w:rPr>
          <w:sz w:val="20"/>
          <w:szCs w:val="24"/>
        </w:rPr>
        <w:t>едение расписания в ЛПУ, маршрутизация пациентов и ведение учета карт пациентов. Интуитивно понятный интерфейс работы с расписанием. Интеграция с ФЭР.</w:t>
      </w:r>
    </w:p>
    <w:p w14:paraId="000000C0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0"/>
          <w:szCs w:val="24"/>
        </w:rPr>
      </w:pPr>
      <w:r w:rsidRPr="002F47B0">
        <w:rPr>
          <w:sz w:val="20"/>
          <w:szCs w:val="24"/>
        </w:rPr>
        <w:t>Ведение медицинской документации и истории болезни пациента в амбулаторном и стационарном звене.</w:t>
      </w:r>
    </w:p>
    <w:p w14:paraId="000000C1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Фиксирование результатов исследований лабораторий и интеграция с ЛИС.</w:t>
      </w:r>
    </w:p>
    <w:p w14:paraId="000000C2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Иммунопрофилактика: планирование прививок по национальному и эпидемиологическому календарю. Фиксирует отводы и отказы. Присутствуют все годовые отчетные формы, прививочный сертификат и справка о вакцинации от COVID-19.</w:t>
      </w:r>
    </w:p>
    <w:p w14:paraId="000000C3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Диспансерное наблюдение: отслеживает посещение пациентов на назначенные даты.</w:t>
      </w:r>
    </w:p>
    <w:p w14:paraId="000000C4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Диспансеризация. Ведение диспансеризации всех групп населения: от профилактических осмотров до выдачи справок на оружие и управление транспортным средством.</w:t>
      </w:r>
    </w:p>
    <w:p w14:paraId="000000C5" w14:textId="0B52204B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 xml:space="preserve">Статистика и аналитика: мониторинг всей информации, внесенной в МИС, в том числе всех учетных годовых форм. Ведение реестров по оказанной медицинской помощи и полный цикл сдачи реестров в ТФОМС. </w:t>
      </w:r>
    </w:p>
    <w:p w14:paraId="000000C6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МСЭ: направление на медико-социальную экспертизу и получение обратной связи от бюро МСЭ</w:t>
      </w:r>
    </w:p>
    <w:p w14:paraId="000000C7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Демография: включает в себя медицинские свидетельства о рождении и медицинские свидетельства о смерти</w:t>
      </w:r>
    </w:p>
    <w:p w14:paraId="000000C8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ЭЛН: ведение электронных больничных листов с полным взаимодействием с ФСС.</w:t>
      </w:r>
    </w:p>
    <w:p w14:paraId="000000C9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 xml:space="preserve">ВИМИС по таким направлениям, как: ССЗ, ОНМК, </w:t>
      </w:r>
      <w:proofErr w:type="spellStart"/>
      <w:r w:rsidRPr="002F47B0">
        <w:rPr>
          <w:sz w:val="20"/>
          <w:szCs w:val="24"/>
        </w:rPr>
        <w:t>АКиНео</w:t>
      </w:r>
      <w:proofErr w:type="spellEnd"/>
      <w:r w:rsidRPr="002F47B0">
        <w:rPr>
          <w:sz w:val="20"/>
          <w:szCs w:val="24"/>
        </w:rPr>
        <w:t>, Онкология и др.</w:t>
      </w:r>
    </w:p>
    <w:p w14:paraId="000000CA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Родовспоможение: полный цикл ведения беременной от постановки на учет до истории новорожденного.</w:t>
      </w:r>
    </w:p>
    <w:p w14:paraId="000000CB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rPr>
          <w:sz w:val="20"/>
          <w:szCs w:val="24"/>
        </w:rPr>
      </w:pPr>
      <w:r w:rsidRPr="002F47B0">
        <w:rPr>
          <w:sz w:val="20"/>
          <w:szCs w:val="24"/>
        </w:rPr>
        <w:t>ЭРС: ведение электронных родовых сертификатов.</w:t>
      </w:r>
    </w:p>
    <w:p w14:paraId="000000CC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0"/>
          <w:szCs w:val="24"/>
          <w:highlight w:val="white"/>
        </w:rPr>
      </w:pPr>
      <w:r w:rsidRPr="002F47B0">
        <w:rPr>
          <w:sz w:val="20"/>
          <w:szCs w:val="24"/>
          <w:highlight w:val="white"/>
        </w:rPr>
        <w:t>Система поддержки принятия врачебных решений для постановки диагнозов по данным электронной медицинской карты (ЭМК) на основе искусственного интеллекта AI</w:t>
      </w:r>
    </w:p>
    <w:p w14:paraId="000000CD" w14:textId="77777777" w:rsidR="00F92AA9" w:rsidRPr="002F47B0" w:rsidRDefault="000C737A" w:rsidP="002F47B0">
      <w:pPr>
        <w:numPr>
          <w:ilvl w:val="0"/>
          <w:numId w:val="3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left"/>
        <w:rPr>
          <w:sz w:val="20"/>
          <w:szCs w:val="24"/>
          <w:highlight w:val="white"/>
        </w:rPr>
      </w:pPr>
      <w:r w:rsidRPr="002F47B0">
        <w:rPr>
          <w:sz w:val="20"/>
          <w:szCs w:val="24"/>
          <w:highlight w:val="white"/>
        </w:rPr>
        <w:t xml:space="preserve">Телемедицинские консультации «Врач-врач», «Врач-пациент», «Консилиум» с формированием электронного протокола, который подписывается ЭЦП. </w:t>
      </w:r>
    </w:p>
    <w:p w14:paraId="00000102" w14:textId="5325F885" w:rsidR="00F92AA9" w:rsidRPr="002F47B0" w:rsidRDefault="000C737A" w:rsidP="002F47B0">
      <w:pPr>
        <w:spacing w:line="240" w:lineRule="auto"/>
        <w:ind w:firstLine="0"/>
        <w:jc w:val="left"/>
        <w:rPr>
          <w:b/>
        </w:rPr>
      </w:pPr>
      <w:r w:rsidRPr="002F47B0">
        <w:rPr>
          <w:sz w:val="20"/>
          <w:szCs w:val="24"/>
          <w:highlight w:val="white"/>
        </w:rPr>
        <w:t>Система выступает един</w:t>
      </w:r>
      <w:r w:rsidR="002F47B0">
        <w:rPr>
          <w:sz w:val="20"/>
          <w:szCs w:val="24"/>
          <w:highlight w:val="white"/>
        </w:rPr>
        <w:t>ым</w:t>
      </w:r>
      <w:r w:rsidRPr="002F47B0">
        <w:rPr>
          <w:sz w:val="20"/>
          <w:szCs w:val="24"/>
          <w:highlight w:val="white"/>
        </w:rPr>
        <w:t xml:space="preserve"> окн</w:t>
      </w:r>
      <w:r w:rsidR="002F47B0">
        <w:rPr>
          <w:sz w:val="20"/>
          <w:szCs w:val="24"/>
          <w:highlight w:val="white"/>
        </w:rPr>
        <w:t>ом</w:t>
      </w:r>
      <w:r w:rsidRPr="002F47B0">
        <w:rPr>
          <w:sz w:val="20"/>
          <w:szCs w:val="24"/>
          <w:highlight w:val="white"/>
        </w:rPr>
        <w:t xml:space="preserve"> для пациента и врача в регионе. Она охватывает весь цикл работ от записи на прием и ТМК, до постановки диагноза и дистанционного наблюдения за лечением. Комплексный подход позволяет эффективно использовать время и ресурсы медперсонала, снизить расходы на регистратуру. Медицинская помощь становится доступнее, как за счёт использования ТМК и дистанционного наблюдения для маломобильных граждан и пациентов из сельской местности, так и за счёт приёма большего количества пациентов прежним составом медперсонала. </w:t>
      </w:r>
      <w:r w:rsidR="002F47B0">
        <w:rPr>
          <w:sz w:val="20"/>
          <w:szCs w:val="24"/>
          <w:highlight w:val="white"/>
        </w:rPr>
        <w:t>П</w:t>
      </w:r>
      <w:r w:rsidR="002F47B0" w:rsidRPr="002F47B0">
        <w:rPr>
          <w:sz w:val="20"/>
          <w:szCs w:val="24"/>
          <w:highlight w:val="white"/>
        </w:rPr>
        <w:t>оддержк</w:t>
      </w:r>
      <w:r w:rsidR="002F47B0">
        <w:rPr>
          <w:sz w:val="20"/>
          <w:szCs w:val="24"/>
          <w:highlight w:val="white"/>
        </w:rPr>
        <w:t>а</w:t>
      </w:r>
      <w:r w:rsidR="002F47B0" w:rsidRPr="002F47B0">
        <w:rPr>
          <w:sz w:val="20"/>
          <w:szCs w:val="24"/>
          <w:highlight w:val="white"/>
        </w:rPr>
        <w:t xml:space="preserve"> принятия врачебных решений на базе искусственного интеллекта</w:t>
      </w:r>
      <w:r w:rsidR="002F47B0">
        <w:rPr>
          <w:sz w:val="20"/>
          <w:szCs w:val="24"/>
          <w:highlight w:val="white"/>
        </w:rPr>
        <w:t xml:space="preserve"> (</w:t>
      </w:r>
      <w:r w:rsidR="002F47B0" w:rsidRPr="002F47B0">
        <w:rPr>
          <w:sz w:val="20"/>
          <w:szCs w:val="24"/>
          <w:highlight w:val="white"/>
        </w:rPr>
        <w:t>платформе Медицинского цифрового диагностического центра (MDDC</w:t>
      </w:r>
      <w:r w:rsidR="002F47B0">
        <w:rPr>
          <w:sz w:val="20"/>
          <w:szCs w:val="24"/>
          <w:highlight w:val="white"/>
        </w:rPr>
        <w:t>)</w:t>
      </w:r>
      <w:r w:rsidR="002F47B0" w:rsidRPr="002F47B0">
        <w:rPr>
          <w:sz w:val="20"/>
          <w:szCs w:val="24"/>
          <w:highlight w:val="white"/>
        </w:rPr>
        <w:t xml:space="preserve">), </w:t>
      </w:r>
      <w:r w:rsidR="002F47B0" w:rsidRPr="002F47B0">
        <w:rPr>
          <w:color w:val="0E0E0F"/>
          <w:sz w:val="20"/>
          <w:szCs w:val="24"/>
          <w:highlight w:val="white"/>
        </w:rPr>
        <w:t xml:space="preserve">снижает возросшую нагрузку на медицинских работников, выполняет рутинную работу и уменьшает время постановки диагноза </w:t>
      </w:r>
      <w:r w:rsidR="002F47B0">
        <w:rPr>
          <w:color w:val="0E0E0F"/>
          <w:sz w:val="20"/>
          <w:szCs w:val="24"/>
          <w:highlight w:val="white"/>
        </w:rPr>
        <w:t>и назначения диагностических исследований.</w:t>
      </w:r>
    </w:p>
    <w:sectPr w:rsidR="00F92AA9" w:rsidRPr="002F47B0">
      <w:pgSz w:w="11906" w:h="16838"/>
      <w:pgMar w:top="1134" w:right="1646" w:bottom="1134" w:left="900" w:header="56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76F5"/>
    <w:multiLevelType w:val="multilevel"/>
    <w:tmpl w:val="E18E87CE"/>
    <w:lvl w:ilvl="0">
      <w:start w:val="1"/>
      <w:numFmt w:val="bullet"/>
      <w:pStyle w:val="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0342F8"/>
    <w:multiLevelType w:val="multilevel"/>
    <w:tmpl w:val="B7EE9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937366"/>
    <w:multiLevelType w:val="hybridMultilevel"/>
    <w:tmpl w:val="DC76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0E52"/>
    <w:multiLevelType w:val="multilevel"/>
    <w:tmpl w:val="2214D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</w:lvl>
    <w:lvl w:ilvl="3">
      <w:start w:val="1"/>
      <w:numFmt w:val="decimal"/>
      <w:pStyle w:val="a0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A9"/>
    <w:rsid w:val="000C737A"/>
    <w:rsid w:val="00196430"/>
    <w:rsid w:val="002F47B0"/>
    <w:rsid w:val="00957836"/>
    <w:rsid w:val="00A1537A"/>
    <w:rsid w:val="00A86E33"/>
    <w:rsid w:val="00C1391A"/>
    <w:rsid w:val="00F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79DF"/>
  <w15:docId w15:val="{20E97B3B-0E40-4691-B30C-C1E0FB7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uiPriority w:val="9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uiPriority w:val="9"/>
    <w:semiHidden/>
    <w:unhideWhenUsed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6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7">
    <w:name w:val="Body Text"/>
    <w:basedOn w:val="a1"/>
    <w:link w:val="a8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9">
    <w:name w:val="annotation reference"/>
    <w:basedOn w:val="a2"/>
    <w:semiHidden/>
    <w:rsid w:val="001D697B"/>
    <w:rPr>
      <w:sz w:val="16"/>
      <w:szCs w:val="16"/>
    </w:rPr>
  </w:style>
  <w:style w:type="paragraph" w:styleId="aa">
    <w:name w:val="annotation text"/>
    <w:basedOn w:val="a1"/>
    <w:semiHidden/>
    <w:rsid w:val="001D697B"/>
    <w:rPr>
      <w:sz w:val="20"/>
    </w:rPr>
  </w:style>
  <w:style w:type="paragraph" w:styleId="ab">
    <w:name w:val="annotation subject"/>
    <w:basedOn w:val="aa"/>
    <w:next w:val="aa"/>
    <w:semiHidden/>
    <w:rsid w:val="001D697B"/>
    <w:rPr>
      <w:b/>
      <w:bCs/>
    </w:rPr>
  </w:style>
  <w:style w:type="paragraph" w:styleId="ac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d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num" w:pos="1080"/>
      </w:tabs>
      <w:ind w:left="504" w:hanging="504"/>
    </w:pPr>
  </w:style>
  <w:style w:type="table" w:styleId="ae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 документа"/>
    <w:basedOn w:val="a1"/>
    <w:link w:val="af0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0">
    <w:name w:val="Текст документа Знак"/>
    <w:basedOn w:val="a2"/>
    <w:link w:val="af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Пункт Знак"/>
    <w:basedOn w:val="a2"/>
    <w:link w:val="a"/>
    <w:rsid w:val="004B74BC"/>
    <w:rPr>
      <w:sz w:val="24"/>
      <w:szCs w:val="28"/>
    </w:rPr>
  </w:style>
  <w:style w:type="character" w:customStyle="1" w:styleId="a8">
    <w:name w:val="Основной текст Знак"/>
    <w:basedOn w:val="a2"/>
    <w:link w:val="a7"/>
    <w:rsid w:val="00D64B1D"/>
  </w:style>
  <w:style w:type="paragraph" w:styleId="af1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1"/>
    <w:link w:val="af3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basedOn w:val="a2"/>
    <w:link w:val="af2"/>
    <w:uiPriority w:val="99"/>
    <w:semiHidden/>
    <w:rsid w:val="00E74645"/>
    <w:rPr>
      <w:sz w:val="28"/>
    </w:rPr>
  </w:style>
  <w:style w:type="paragraph" w:styleId="af4">
    <w:name w:val="footer"/>
    <w:basedOn w:val="a1"/>
    <w:link w:val="af5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2F4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aS0Q/8Ae9yobs8WAvTvzxnbA==">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 Юрий Юрьевич</dc:creator>
  <cp:lastModifiedBy>consef</cp:lastModifiedBy>
  <cp:revision>5</cp:revision>
  <cp:lastPrinted>2022-09-05T16:21:00Z</cp:lastPrinted>
  <dcterms:created xsi:type="dcterms:W3CDTF">2022-09-05T16:20:00Z</dcterms:created>
  <dcterms:modified xsi:type="dcterms:W3CDTF">2022-09-12T14:32:00Z</dcterms:modified>
</cp:coreProperties>
</file>