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B" w:rsidRDefault="0019417B" w:rsidP="0019417B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:rsidR="0019417B" w:rsidRPr="00E74645" w:rsidRDefault="0019417B" w:rsidP="0019417B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>
        <w:rPr>
          <w:sz w:val="20"/>
        </w:rPr>
        <w:t>ее</w:t>
      </w:r>
      <w:r w:rsidRPr="00E74645">
        <w:rPr>
          <w:sz w:val="20"/>
        </w:rPr>
        <w:t xml:space="preserve"> </w:t>
      </w:r>
      <w:proofErr w:type="gramStart"/>
      <w:r>
        <w:rPr>
          <w:sz w:val="20"/>
        </w:rPr>
        <w:t>ИТ</w:t>
      </w:r>
      <w:proofErr w:type="gramEnd"/>
      <w:r>
        <w:rPr>
          <w:sz w:val="20"/>
        </w:rPr>
        <w:t xml:space="preserve"> решение для здравоохранения</w:t>
      </w:r>
      <w:r w:rsidRPr="00E74645">
        <w:rPr>
          <w:sz w:val="20"/>
        </w:rPr>
        <w:t xml:space="preserve"> 20</w:t>
      </w:r>
      <w:r>
        <w:rPr>
          <w:sz w:val="20"/>
        </w:rPr>
        <w:t>2</w:t>
      </w:r>
      <w:r w:rsidR="00FE7883">
        <w:rPr>
          <w:sz w:val="20"/>
        </w:rPr>
        <w:t>2</w:t>
      </w:r>
      <w:r w:rsidRPr="00E74645">
        <w:rPr>
          <w:sz w:val="20"/>
        </w:rPr>
        <w:t>».</w:t>
      </w:r>
    </w:p>
    <w:p w:rsidR="0019417B" w:rsidRDefault="0019417B" w:rsidP="0019417B">
      <w:pPr>
        <w:pStyle w:val="a4"/>
        <w:spacing w:line="240" w:lineRule="auto"/>
        <w:ind w:firstLine="0"/>
        <w:rPr>
          <w:b/>
          <w:bCs/>
          <w:sz w:val="24"/>
          <w:szCs w:val="24"/>
        </w:rPr>
      </w:pPr>
      <w:r w:rsidRPr="00E74645">
        <w:rPr>
          <w:b/>
          <w:sz w:val="20"/>
        </w:rPr>
        <w:t>Организация:</w:t>
      </w:r>
      <w:r w:rsidRPr="0019417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Территориальный фонд обязательного медицинского страхования Воронежской области</w:t>
      </w:r>
    </w:p>
    <w:p w:rsidR="00FE7883" w:rsidRDefault="0019417B" w:rsidP="00FE7883">
      <w:pPr>
        <w:pStyle w:val="a4"/>
        <w:spacing w:line="240" w:lineRule="auto"/>
        <w:ind w:firstLine="0"/>
        <w:rPr>
          <w:b/>
          <w:bCs/>
          <w:sz w:val="24"/>
          <w:szCs w:val="24"/>
        </w:rPr>
      </w:pPr>
      <w:r w:rsidRPr="00E74645">
        <w:rPr>
          <w:b/>
          <w:sz w:val="20"/>
        </w:rPr>
        <w:t>Разработка:</w:t>
      </w:r>
      <w:r>
        <w:rPr>
          <w:b/>
          <w:sz w:val="20"/>
        </w:rPr>
        <w:t xml:space="preserve"> </w:t>
      </w:r>
      <w:r w:rsidR="00FE7883">
        <w:rPr>
          <w:b/>
          <w:bCs/>
          <w:sz w:val="24"/>
          <w:szCs w:val="24"/>
        </w:rPr>
        <w:t>Региональная подсистема учета прикрепленных к медицинским организациям застрахованных лиц, использующая интеграционные сервисы взаимодействия</w:t>
      </w:r>
    </w:p>
    <w:p w:rsidR="00FE7883" w:rsidRPr="00E74645" w:rsidRDefault="00FE7883" w:rsidP="00FE7883">
      <w:pPr>
        <w:pStyle w:val="a4"/>
        <w:spacing w:line="240" w:lineRule="auto"/>
        <w:ind w:firstLine="0"/>
        <w:rPr>
          <w:b/>
          <w:sz w:val="20"/>
        </w:rPr>
      </w:pPr>
    </w:p>
    <w:p w:rsidR="0019417B" w:rsidRPr="002B3FF1" w:rsidRDefault="0019417B" w:rsidP="00FE7883">
      <w:pPr>
        <w:pStyle w:val="a4"/>
        <w:spacing w:line="240" w:lineRule="auto"/>
        <w:ind w:firstLine="0"/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530"/>
      </w:tblGrid>
      <w:tr w:rsidR="0019417B" w:rsidRPr="00033B41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33B4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33B4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9417B" w:rsidRPr="00033B41" w:rsidRDefault="0019417B" w:rsidP="00453DC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</w:t>
            </w:r>
            <w:r>
              <w:rPr>
                <w:sz w:val="22"/>
                <w:szCs w:val="22"/>
              </w:rPr>
              <w:t>медицинская  организация)</w:t>
            </w:r>
            <w:r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757AF1" w:rsidRDefault="00346E92" w:rsidP="002B0D6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346E92" w:rsidP="002B0D6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FE788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FE7883">
              <w:rPr>
                <w:sz w:val="22"/>
                <w:szCs w:val="22"/>
              </w:rPr>
              <w:t>21</w:t>
            </w:r>
            <w:r w:rsidRPr="00033B41">
              <w:rPr>
                <w:sz w:val="22"/>
                <w:szCs w:val="22"/>
              </w:rPr>
              <w:t>-20</w:t>
            </w:r>
            <w:r w:rsidR="00FE7883">
              <w:rPr>
                <w:sz w:val="22"/>
                <w:szCs w:val="22"/>
              </w:rPr>
              <w:t>22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FE7883" w:rsidRDefault="00FE7883" w:rsidP="00346E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FE788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  (внедренных АРМ) за 20</w:t>
            </w:r>
            <w:r w:rsidR="00FE7883">
              <w:rPr>
                <w:sz w:val="22"/>
                <w:szCs w:val="22"/>
              </w:rPr>
              <w:t>21</w:t>
            </w:r>
            <w:r w:rsidRPr="00033B41">
              <w:rPr>
                <w:sz w:val="22"/>
                <w:szCs w:val="22"/>
              </w:rPr>
              <w:t>-20</w:t>
            </w:r>
            <w:r w:rsidR="00FE7883">
              <w:rPr>
                <w:sz w:val="22"/>
                <w:szCs w:val="22"/>
              </w:rPr>
              <w:t>22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FE7883" w:rsidRDefault="00FE7883" w:rsidP="00346E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  <w:r w:rsidRPr="00FE7883">
              <w:rPr>
                <w:sz w:val="22"/>
                <w:szCs w:val="22"/>
              </w:rPr>
              <w:t xml:space="preserve">, </w:t>
            </w:r>
            <w:proofErr w:type="gramStart"/>
            <w:r w:rsidRPr="00033B41">
              <w:rPr>
                <w:sz w:val="22"/>
                <w:szCs w:val="22"/>
              </w:rPr>
              <w:t>лицензионное</w:t>
            </w:r>
            <w:proofErr w:type="gramEnd"/>
            <w:r w:rsidRPr="00033B41">
              <w:rPr>
                <w:sz w:val="22"/>
                <w:szCs w:val="22"/>
              </w:rPr>
              <w:t xml:space="preserve"> ПО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FE7883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FE788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Построение системы на промышленных СУБД и </w:t>
            </w:r>
            <w:proofErr w:type="gramStart"/>
            <w:r w:rsidRPr="00033B41">
              <w:rPr>
                <w:sz w:val="22"/>
                <w:szCs w:val="22"/>
              </w:rPr>
              <w:t>сопутствующем</w:t>
            </w:r>
            <w:proofErr w:type="gramEnd"/>
            <w:r w:rsidRPr="00033B41">
              <w:rPr>
                <w:sz w:val="22"/>
                <w:szCs w:val="22"/>
              </w:rPr>
              <w:t xml:space="preserve"> ПО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6E92" w:rsidRDefault="00346E92" w:rsidP="00346E92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Windows,</w:t>
            </w:r>
          </w:p>
          <w:p w:rsidR="0019417B" w:rsidRPr="00346E92" w:rsidRDefault="002B0D6C" w:rsidP="00346E92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SQL</w:t>
            </w:r>
            <w:r w:rsidRPr="00346E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Server</w:t>
            </w:r>
            <w:r w:rsidR="00DE23D9" w:rsidRPr="00346E92">
              <w:rPr>
                <w:sz w:val="22"/>
                <w:szCs w:val="22"/>
                <w:lang w:val="en-US"/>
              </w:rPr>
              <w:t>,</w:t>
            </w:r>
            <w:r w:rsidRPr="00346E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IIS</w:t>
            </w:r>
            <w:r w:rsidR="00346E92">
              <w:rPr>
                <w:sz w:val="22"/>
                <w:szCs w:val="22"/>
                <w:lang w:val="en-US"/>
              </w:rPr>
              <w:t>,</w:t>
            </w:r>
            <w:r w:rsidR="00346E92" w:rsidRPr="00346E92">
              <w:rPr>
                <w:sz w:val="22"/>
                <w:szCs w:val="22"/>
                <w:lang w:val="en-US"/>
              </w:rPr>
              <w:t xml:space="preserve"> </w:t>
            </w:r>
            <w:r w:rsidR="00346E92">
              <w:rPr>
                <w:sz w:val="22"/>
                <w:szCs w:val="22"/>
                <w:lang w:val="en-US"/>
              </w:rPr>
              <w:t>Visual Studio, C#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2B0D6C" w:rsidRDefault="002B0D6C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 w:rsidRPr="00346E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браузер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2B0D6C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 w:rsidRPr="00346E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браузер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proofErr w:type="gramStart"/>
            <w:r w:rsidRPr="00033B41">
              <w:rPr>
                <w:sz w:val="22"/>
                <w:szCs w:val="22"/>
              </w:rPr>
              <w:t>федеральной</w:t>
            </w:r>
            <w:proofErr w:type="gramEnd"/>
            <w:r w:rsidRPr="00033B41">
              <w:rPr>
                <w:sz w:val="22"/>
                <w:szCs w:val="22"/>
              </w:rPr>
              <w:t xml:space="preserve"> ИЭМК 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7B" w:rsidRPr="00FE7883" w:rsidRDefault="00FE7883" w:rsidP="002B0D6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7B" w:rsidRPr="00346E92" w:rsidRDefault="00346E92" w:rsidP="00067E1A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Модульная архитектура, позволяющая интегрироваться  с продуктами не менее 3 сторонних производителей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346E92" w:rsidRDefault="00346E92" w:rsidP="00067E1A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>ЛИС).</w:t>
            </w:r>
            <w:proofErr w:type="gramEnd"/>
            <w:r w:rsidRPr="00033B41">
              <w:rPr>
                <w:b/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Необходимо отметить один из  предложенных вариантов: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>
              <w:rPr>
                <w:sz w:val="22"/>
                <w:szCs w:val="22"/>
              </w:rPr>
              <w:t>более</w:t>
            </w:r>
            <w:r w:rsidRPr="00033B41">
              <w:rPr>
                <w:sz w:val="22"/>
                <w:szCs w:val="22"/>
              </w:rPr>
              <w:t xml:space="preserve"> 3 различных производителей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346E92" w:rsidP="00DE23D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</w:t>
            </w:r>
            <w:r w:rsidR="00DE23D9">
              <w:rPr>
                <w:sz w:val="22"/>
                <w:szCs w:val="22"/>
              </w:rPr>
              <w:t>, ч</w:t>
            </w:r>
            <w:r w:rsidR="002B0D6C">
              <w:rPr>
                <w:sz w:val="22"/>
                <w:szCs w:val="22"/>
              </w:rPr>
              <w:t>аст</w:t>
            </w:r>
            <w:r w:rsidR="00757AF1">
              <w:rPr>
                <w:sz w:val="22"/>
                <w:szCs w:val="22"/>
              </w:rPr>
              <w:t>и</w:t>
            </w:r>
            <w:r w:rsidR="002B0D6C">
              <w:rPr>
                <w:sz w:val="22"/>
                <w:szCs w:val="22"/>
              </w:rPr>
              <w:t>чно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ИС анализа деятельности и формирования статистической отчетности  (наличие пользовательского конструктора отчетов по 10 показателям)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2B0D6C" w:rsidRDefault="00FE7883" w:rsidP="00346E92">
            <w:pPr>
              <w:tabs>
                <w:tab w:val="clear" w:pos="284"/>
                <w:tab w:val="left" w:pos="34"/>
              </w:tabs>
              <w:spacing w:line="240" w:lineRule="auto"/>
              <w:ind w:left="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B0D6C">
              <w:rPr>
                <w:sz w:val="22"/>
                <w:szCs w:val="22"/>
                <w:lang w:val="en-US"/>
              </w:rPr>
              <w:t xml:space="preserve"> </w:t>
            </w:r>
            <w:r w:rsidR="002B0D6C">
              <w:rPr>
                <w:sz w:val="22"/>
                <w:szCs w:val="22"/>
              </w:rPr>
              <w:t>отчетных форм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FE7883" w:rsidRDefault="00FE7883" w:rsidP="00346E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5E1F0F" w:rsidP="005E1F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Простота в эксплуатации. (Обучение пользователей работе с системой в объеме не более 4 часов - при наличии базовых навыков работы на </w:t>
            </w:r>
            <w:r w:rsidRPr="00033B41">
              <w:rPr>
                <w:sz w:val="22"/>
                <w:szCs w:val="22"/>
              </w:rPr>
              <w:lastRenderedPageBreak/>
              <w:t>компьютере, и не более 8 часов - при их отсутствии.)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417B" w:rsidRPr="00346E92" w:rsidRDefault="00346E92" w:rsidP="00757AF1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+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757AF1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ТФОМС Воронежской области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757AF1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Default="00757AF1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394043, Воронеж,</w:t>
            </w:r>
          </w:p>
          <w:p w:rsidR="00757AF1" w:rsidRDefault="00757AF1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104-Б</w:t>
            </w:r>
          </w:p>
          <w:p w:rsidR="00EB79D6" w:rsidRPr="00067E1A" w:rsidRDefault="00EB79D6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www</w:t>
            </w:r>
            <w:r w:rsidRPr="00067E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omsvrn</w:t>
            </w:r>
            <w:r w:rsidRPr="00067E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19417B" w:rsidRPr="009F4513" w:rsidTr="002B0D6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1941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9417B" w:rsidRPr="00033B41" w:rsidRDefault="0019417B" w:rsidP="00453D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57AF1" w:rsidRDefault="00757AF1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 Ю.И.</w:t>
            </w:r>
          </w:p>
          <w:p w:rsidR="0019417B" w:rsidRPr="00033B41" w:rsidRDefault="00757AF1" w:rsidP="00453DC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8(960)1089386</w:t>
            </w:r>
          </w:p>
        </w:tc>
      </w:tr>
    </w:tbl>
    <w:p w:rsidR="00295567" w:rsidRDefault="00925B6D"/>
    <w:sectPr w:rsidR="0029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E87"/>
    <w:multiLevelType w:val="hybridMultilevel"/>
    <w:tmpl w:val="F074545E"/>
    <w:lvl w:ilvl="0" w:tplc="041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1430C"/>
    <w:multiLevelType w:val="hybridMultilevel"/>
    <w:tmpl w:val="7E38A86A"/>
    <w:lvl w:ilvl="0" w:tplc="041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7B"/>
    <w:rsid w:val="00067E1A"/>
    <w:rsid w:val="0019417B"/>
    <w:rsid w:val="002B0D6C"/>
    <w:rsid w:val="00346E92"/>
    <w:rsid w:val="003716EA"/>
    <w:rsid w:val="005E1F0F"/>
    <w:rsid w:val="006544D4"/>
    <w:rsid w:val="00757AF1"/>
    <w:rsid w:val="00925B6D"/>
    <w:rsid w:val="00A01958"/>
    <w:rsid w:val="00B4742F"/>
    <w:rsid w:val="00CA25AD"/>
    <w:rsid w:val="00DE23D9"/>
    <w:rsid w:val="00EB79D6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7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9417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E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7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9417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41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 Юрий Иванович</dc:creator>
  <cp:lastModifiedBy>Булыгина Наталия Владимировна</cp:lastModifiedBy>
  <cp:revision>5</cp:revision>
  <cp:lastPrinted>2022-09-15T13:47:00Z</cp:lastPrinted>
  <dcterms:created xsi:type="dcterms:W3CDTF">2022-09-16T11:05:00Z</dcterms:created>
  <dcterms:modified xsi:type="dcterms:W3CDTF">2022-09-16T11:09:00Z</dcterms:modified>
</cp:coreProperties>
</file>