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09" w:rsidRDefault="001E64C9">
      <w:pPr>
        <w:tabs>
          <w:tab w:val="clear" w:pos="9072"/>
          <w:tab w:val="left" w:pos="8854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АННОТАЦИЯ</w:t>
      </w:r>
    </w:p>
    <w:p w:rsidR="006C0909" w:rsidRDefault="001E64C9">
      <w:pPr>
        <w:tabs>
          <w:tab w:val="clear" w:pos="9072"/>
          <w:tab w:val="left" w:pos="8854"/>
        </w:tabs>
      </w:pPr>
      <w:r>
        <w:rPr>
          <w:sz w:val="24"/>
          <w:szCs w:val="24"/>
        </w:rPr>
        <w:t>Заполняется авторами разработки в произвольной форме. В аннотации должны</w:t>
      </w:r>
      <w:r>
        <w:rPr>
          <w:sz w:val="24"/>
          <w:szCs w:val="24"/>
        </w:rPr>
        <w:t xml:space="preserve"> быть отражены главные отличительные свойства и характеристики представляемой на конкурс информационной системы, отражающие ее актуальность, оригинальность, новизну, успешность практического использования и другие наиболее важные конкурентные преимущества </w:t>
      </w:r>
      <w:r>
        <w:rPr>
          <w:sz w:val="24"/>
          <w:szCs w:val="24"/>
        </w:rPr>
        <w:t>по отношению к аналогичным продуктам. Аннотация составляется на русском языке в объеме не более 1 стр. Допускается при представлении аннотации в электронном виде использовать формат (*.</w:t>
      </w:r>
      <w:proofErr w:type="spellStart"/>
      <w:r>
        <w:rPr>
          <w:sz w:val="24"/>
          <w:szCs w:val="24"/>
          <w:lang w:val="en-US"/>
        </w:rPr>
        <w:t>ppt</w:t>
      </w:r>
      <w:proofErr w:type="spellEnd"/>
      <w:r>
        <w:rPr>
          <w:sz w:val="24"/>
          <w:szCs w:val="24"/>
        </w:rPr>
        <w:t>)</w:t>
      </w:r>
    </w:p>
    <w:p w:rsidR="006C0909" w:rsidRDefault="006C0909">
      <w:pPr>
        <w:tabs>
          <w:tab w:val="clear" w:pos="9072"/>
          <w:tab w:val="left" w:pos="8854"/>
        </w:tabs>
        <w:jc w:val="right"/>
        <w:rPr>
          <w:b/>
          <w:bCs/>
        </w:rPr>
      </w:pPr>
    </w:p>
    <w:p w:rsidR="006C0909" w:rsidRDefault="001E64C9">
      <w:pPr>
        <w:tabs>
          <w:tab w:val="clear" w:pos="9072"/>
          <w:tab w:val="left" w:pos="4678"/>
          <w:tab w:val="left" w:pos="885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Инструкция </w:t>
      </w:r>
    </w:p>
    <w:p w:rsidR="006C0909" w:rsidRDefault="001E64C9">
      <w:pPr>
        <w:tabs>
          <w:tab w:val="clear" w:pos="9072"/>
          <w:tab w:val="left" w:pos="4678"/>
          <w:tab w:val="left" w:pos="8854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 заполнению приложений к заявке на участие в Конкурсе разработок в области информатизации здравоохранения </w:t>
      </w:r>
    </w:p>
    <w:p w:rsidR="006C0909" w:rsidRDefault="001E64C9">
      <w:pPr>
        <w:tabs>
          <w:tab w:val="clear" w:pos="9072"/>
          <w:tab w:val="left" w:pos="4678"/>
          <w:tab w:val="left" w:pos="8854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«Лучшее ИТ решение для здравоохранения 2024».</w:t>
      </w:r>
    </w:p>
    <w:p w:rsidR="006C0909" w:rsidRDefault="006C090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</w:p>
    <w:p w:rsidR="006C0909" w:rsidRDefault="001E64C9">
      <w:pPr>
        <w:tabs>
          <w:tab w:val="clear" w:pos="9072"/>
          <w:tab w:val="left" w:pos="8854"/>
        </w:tabs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:rsidR="006C0909" w:rsidRDefault="006C0909">
      <w:pPr>
        <w:tabs>
          <w:tab w:val="clear" w:pos="9072"/>
          <w:tab w:val="left" w:pos="8854"/>
        </w:tabs>
        <w:spacing w:line="240" w:lineRule="auto"/>
        <w:rPr>
          <w:b/>
          <w:bCs/>
          <w:sz w:val="22"/>
          <w:szCs w:val="22"/>
        </w:rPr>
      </w:pP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Пор</w:t>
      </w:r>
      <w:r>
        <w:rPr>
          <w:rFonts w:ascii="Times New Roman" w:hAnsi="Times New Roman"/>
          <w:b/>
          <w:bCs/>
        </w:rPr>
        <w:t>ядок заполнения графы «Значение»</w:t>
      </w:r>
      <w:r>
        <w:rPr>
          <w:rFonts w:ascii="Times New Roman" w:hAnsi="Times New Roman"/>
          <w:b/>
          <w:bCs/>
        </w:rPr>
        <w:t>: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графе «Значение» проставляется один из следующих знаков: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-в случае наличия только двух значений параметра проставляется + или -;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многозначного параметра – одно из значений, указанных в приложении к таблице (см</w:t>
      </w:r>
      <w:r>
        <w:rPr>
          <w:sz w:val="22"/>
          <w:szCs w:val="22"/>
        </w:rPr>
        <w:t>. ниже), либо данные об организации (системе) в общепринятой форме 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название, адрес и т.д. – с большой буквы, без кавычек и пробелов);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</w:t>
      </w:r>
      <w:r>
        <w:rPr>
          <w:sz w:val="22"/>
          <w:szCs w:val="22"/>
        </w:rPr>
        <w:t xml:space="preserve"> период), указанной в строке «Параметр классификации»</w:t>
      </w:r>
    </w:p>
    <w:p w:rsidR="006C0909" w:rsidRDefault="006C0909">
      <w:pPr>
        <w:tabs>
          <w:tab w:val="clear" w:pos="9072"/>
          <w:tab w:val="left" w:pos="8854"/>
        </w:tabs>
        <w:spacing w:line="240" w:lineRule="auto"/>
        <w:rPr>
          <w:sz w:val="22"/>
          <w:szCs w:val="22"/>
        </w:rPr>
      </w:pPr>
    </w:p>
    <w:p w:rsidR="006C0909" w:rsidRDefault="001E64C9">
      <w:pPr>
        <w:pStyle w:val="a7"/>
        <w:spacing w:after="0" w:line="240" w:lineRule="auto"/>
        <w:ind w:left="0"/>
      </w:pPr>
      <w:r>
        <w:rPr>
          <w:rFonts w:ascii="Times New Roman" w:hAnsi="Times New Roman"/>
          <w:b/>
          <w:bCs/>
        </w:rPr>
        <w:t>Комментарии к заполнению отдельных граф столбца «Параметр»</w:t>
      </w:r>
      <w:r>
        <w:rPr>
          <w:rFonts w:ascii="Times New Roman" w:hAnsi="Times New Roman"/>
          <w:b/>
          <w:bCs/>
        </w:rPr>
        <w:t>:</w:t>
      </w:r>
    </w:p>
    <w:p w:rsidR="006C0909" w:rsidRDefault="006C090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информационной системы</w:t>
      </w:r>
      <w:r>
        <w:rPr>
          <w:rFonts w:ascii="Times New Roman" w:hAnsi="Times New Roman"/>
          <w:b/>
          <w:bCs/>
        </w:rPr>
        <w:t>.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торговая марка информационной системы, параметры которой вносятся в таблицу (</w:t>
      </w:r>
      <w:r>
        <w:rPr>
          <w:sz w:val="22"/>
          <w:szCs w:val="22"/>
        </w:rPr>
        <w:t>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информационн</w:t>
      </w:r>
      <w:r>
        <w:rPr>
          <w:sz w:val="22"/>
          <w:szCs w:val="22"/>
        </w:rPr>
        <w:t>ой системы».)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Масштаб реализованного внедрения</w:t>
      </w:r>
      <w:r>
        <w:rPr>
          <w:rFonts w:ascii="Times New Roman" w:hAnsi="Times New Roman"/>
          <w:b/>
          <w:bCs/>
        </w:rPr>
        <w:t>.</w:t>
      </w:r>
    </w:p>
    <w:p w:rsidR="006C0909" w:rsidRDefault="001E64C9">
      <w:pPr>
        <w:pStyle w:val="a7"/>
        <w:spacing w:after="0" w:line="240" w:lineRule="auto"/>
        <w:ind w:left="0"/>
      </w:pPr>
      <w:r>
        <w:rPr>
          <w:rFonts w:ascii="Times New Roman" w:hAnsi="Times New Roman"/>
        </w:rPr>
        <w:t xml:space="preserve">Указывается максимальный масштаб реализованного успешного внедрения системы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на базе выполненных контрактов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которые разработчик готов предоставить по требованию комиссии</w:t>
      </w:r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Федеральный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региональный или муниц</w:t>
      </w:r>
      <w:r>
        <w:rPr>
          <w:rFonts w:ascii="Times New Roman" w:hAnsi="Times New Roman"/>
        </w:rPr>
        <w:t xml:space="preserve">ипальный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 субъектов</w:t>
      </w:r>
      <w:proofErr w:type="gramStart"/>
      <w:r>
        <w:rPr>
          <w:rFonts w:ascii="Times New Roman" w:hAnsi="Times New Roman"/>
        </w:rPr>
        <w:t>) 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>). (</w:t>
      </w:r>
      <w:r>
        <w:rPr>
          <w:rFonts w:ascii="Times New Roman" w:hAnsi="Times New Roman"/>
        </w:rPr>
        <w:t>наличие соответствующего исполненного контракта</w:t>
      </w:r>
      <w:r>
        <w:rPr>
          <w:rFonts w:ascii="Times New Roman" w:hAnsi="Times New Roman"/>
        </w:rPr>
        <w:t xml:space="preserve">)  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Среднее количество внедрений за </w:t>
      </w:r>
      <w:r>
        <w:rPr>
          <w:rFonts w:ascii="Times New Roman" w:hAnsi="Times New Roman"/>
          <w:b/>
          <w:bCs/>
        </w:rPr>
        <w:t xml:space="preserve">2021-2023 </w:t>
      </w:r>
      <w:r>
        <w:rPr>
          <w:rFonts w:ascii="Times New Roman" w:hAnsi="Times New Roman"/>
          <w:b/>
          <w:bCs/>
        </w:rPr>
        <w:t>гг</w:t>
      </w:r>
      <w:r>
        <w:rPr>
          <w:rFonts w:ascii="Times New Roman" w:hAnsi="Times New Roman"/>
          <w:b/>
          <w:bCs/>
        </w:rPr>
        <w:t xml:space="preserve">., </w:t>
      </w:r>
      <w:r>
        <w:rPr>
          <w:rFonts w:ascii="Times New Roman" w:hAnsi="Times New Roman"/>
          <w:b/>
          <w:bCs/>
        </w:rPr>
        <w:t>в год</w:t>
      </w:r>
      <w:r>
        <w:rPr>
          <w:rFonts w:ascii="Times New Roman" w:hAnsi="Times New Roman"/>
          <w:b/>
          <w:bCs/>
        </w:rPr>
        <w:t>.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</w:t>
      </w:r>
      <w:r>
        <w:rPr>
          <w:sz w:val="22"/>
          <w:szCs w:val="22"/>
        </w:rPr>
        <w:t xml:space="preserve"> или частично) в среднем за год в диапазоне указанного временного интервала на основе не менее трех публичных контрактов.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Среднее количество </w:t>
      </w:r>
      <w:proofErr w:type="spellStart"/>
      <w:proofErr w:type="gramStart"/>
      <w:r>
        <w:rPr>
          <w:rFonts w:ascii="Times New Roman" w:hAnsi="Times New Roman"/>
          <w:b/>
          <w:bCs/>
        </w:rPr>
        <w:t>инсталяций</w:t>
      </w:r>
      <w:proofErr w:type="spellEnd"/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(</w:t>
      </w:r>
      <w:proofErr w:type="gramEnd"/>
      <w:r>
        <w:rPr>
          <w:rFonts w:ascii="Times New Roman" w:hAnsi="Times New Roman"/>
          <w:b/>
          <w:bCs/>
        </w:rPr>
        <w:t>АРМ</w:t>
      </w:r>
      <w:r>
        <w:rPr>
          <w:rFonts w:ascii="Times New Roman" w:hAnsi="Times New Roman"/>
          <w:b/>
          <w:bCs/>
        </w:rPr>
        <w:t xml:space="preserve">) </w:t>
      </w:r>
      <w:r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</w:rPr>
        <w:t xml:space="preserve">2021-2023 </w:t>
      </w:r>
      <w:r>
        <w:rPr>
          <w:rFonts w:ascii="Times New Roman" w:hAnsi="Times New Roman"/>
          <w:b/>
          <w:bCs/>
        </w:rPr>
        <w:t>гг</w:t>
      </w:r>
      <w:r>
        <w:rPr>
          <w:rFonts w:ascii="Times New Roman" w:hAnsi="Times New Roman"/>
          <w:b/>
          <w:bCs/>
        </w:rPr>
        <w:t>.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Указывается среднее количество автоматизированных рабочих мест в медицинских </w:t>
      </w:r>
      <w:r>
        <w:rPr>
          <w:rFonts w:ascii="Times New Roman" w:hAnsi="Times New Roman"/>
        </w:rPr>
        <w:t>организациях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которых внедрена система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предоставлена возможность пользования ей в полном объеме или частично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в среднем за год в диапазоне указанного временного интервала на основе публичных контрактов</w:t>
      </w:r>
      <w:r>
        <w:rPr>
          <w:rFonts w:ascii="Times New Roman" w:hAnsi="Times New Roman"/>
        </w:rPr>
        <w:t>.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Платформа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лицензионное ПО</w:t>
      </w:r>
      <w:r>
        <w:rPr>
          <w:rFonts w:ascii="Times New Roman" w:hAnsi="Times New Roman"/>
          <w:b/>
          <w:bCs/>
        </w:rPr>
        <w:t>.</w:t>
      </w:r>
    </w:p>
    <w:p w:rsidR="006C0909" w:rsidRDefault="001E64C9">
      <w:pPr>
        <w:tabs>
          <w:tab w:val="clear" w:pos="9072"/>
          <w:tab w:val="left" w:pos="8854"/>
        </w:tabs>
        <w:spacing w:line="240" w:lineRule="auto"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Серверы, СУБД, ОС, язы</w:t>
      </w:r>
      <w:r>
        <w:rPr>
          <w:sz w:val="22"/>
          <w:szCs w:val="22"/>
        </w:rPr>
        <w:t xml:space="preserve">ки программирования, на которых написано данное ПО. В данной строке необходимо указать какое лицензионное ПО используется (наименование). 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Сервисное обслуживание в регионах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Необходимо указать количество регионов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которых находятся авторизованные сервисн</w:t>
      </w:r>
      <w:r>
        <w:rPr>
          <w:rFonts w:ascii="Times New Roman" w:hAnsi="Times New Roman"/>
        </w:rPr>
        <w:t>ые центры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уже занимающиеся обслуживанием системы на основании заключенных контрактов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Под авторизованным сервисным центром понимается сервисная служба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расположенная на территории региона и способная обеспечивать непрерывное поддержание функционирования с</w:t>
      </w:r>
      <w:r>
        <w:rPr>
          <w:rFonts w:ascii="Times New Roman" w:hAnsi="Times New Roman"/>
        </w:rPr>
        <w:t>истемы и экстренную поддержку ее работоспособности в установленные в контракте сроки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Данная функция может быть реализована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 самим разработчиком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так и его партнерами</w:t>
      </w:r>
      <w:r>
        <w:rPr>
          <w:rFonts w:ascii="Times New Roman" w:hAnsi="Times New Roman"/>
        </w:rPr>
        <w:t xml:space="preserve">. </w:t>
      </w:r>
    </w:p>
    <w:p w:rsidR="006C0909" w:rsidRDefault="001E64C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Простота в эксплуатации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Отметить в случае соответствия следующим условиям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обучени</w:t>
      </w:r>
      <w:r>
        <w:rPr>
          <w:rFonts w:ascii="Times New Roman" w:hAnsi="Times New Roman"/>
        </w:rPr>
        <w:t xml:space="preserve">е пользователей работе с системой в объеме не более </w:t>
      </w:r>
      <w:r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часов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при наличии базовых навыков работы на компьютере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 не более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 xml:space="preserve">часов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при их отсутствии</w:t>
      </w:r>
      <w:r>
        <w:rPr>
          <w:rFonts w:ascii="Times New Roman" w:hAnsi="Times New Roman"/>
        </w:rPr>
        <w:t xml:space="preserve">. </w:t>
      </w:r>
    </w:p>
    <w:p w:rsidR="006C0909" w:rsidRDefault="006C0909">
      <w:pPr>
        <w:pStyle w:val="a7"/>
        <w:spacing w:after="0" w:line="240" w:lineRule="auto"/>
        <w:ind w:left="0"/>
      </w:pPr>
    </w:p>
    <w:sectPr w:rsidR="006C0909">
      <w:headerReference w:type="default" r:id="rId6"/>
      <w:footerReference w:type="default" r:id="rId7"/>
      <w:pgSz w:w="11900" w:h="16840"/>
      <w:pgMar w:top="1134" w:right="1646" w:bottom="1134" w:left="900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C9" w:rsidRDefault="001E64C9">
      <w:pPr>
        <w:spacing w:line="240" w:lineRule="auto"/>
      </w:pPr>
      <w:r>
        <w:separator/>
      </w:r>
    </w:p>
  </w:endnote>
  <w:endnote w:type="continuationSeparator" w:id="0">
    <w:p w:rsidR="001E64C9" w:rsidRDefault="001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09" w:rsidRDefault="006C0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C9" w:rsidRDefault="001E64C9">
      <w:pPr>
        <w:spacing w:line="240" w:lineRule="auto"/>
      </w:pPr>
      <w:r>
        <w:separator/>
      </w:r>
    </w:p>
  </w:footnote>
  <w:footnote w:type="continuationSeparator" w:id="0">
    <w:p w:rsidR="001E64C9" w:rsidRDefault="001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09" w:rsidRDefault="006C09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9"/>
    <w:rsid w:val="001E64C9"/>
    <w:rsid w:val="003174C8"/>
    <w:rsid w:val="006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3146"/>
  <w15:docId w15:val="{3E5844FB-B180-4718-A128-064AD7E3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6">
    <w:name w:val="header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rustam</cp:lastModifiedBy>
  <cp:revision>3</cp:revision>
  <dcterms:created xsi:type="dcterms:W3CDTF">2024-09-19T13:57:00Z</dcterms:created>
  <dcterms:modified xsi:type="dcterms:W3CDTF">2024-09-19T13:57:00Z</dcterms:modified>
</cp:coreProperties>
</file>