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C3A8D" w14:textId="77777777" w:rsidR="00DF3D97" w:rsidRPr="00A044DA" w:rsidRDefault="00663486">
      <w:pPr>
        <w:jc w:val="right"/>
        <w:rPr>
          <w:b/>
          <w:i/>
          <w:sz w:val="20"/>
        </w:rPr>
      </w:pPr>
      <w:r w:rsidRPr="00A044DA">
        <w:rPr>
          <w:b/>
          <w:i/>
          <w:sz w:val="20"/>
        </w:rPr>
        <w:t>П</w:t>
      </w:r>
      <w:bookmarkStart w:id="0" w:name="_GoBack"/>
      <w:bookmarkEnd w:id="0"/>
      <w:r w:rsidRPr="00A044DA">
        <w:rPr>
          <w:b/>
          <w:i/>
          <w:sz w:val="20"/>
        </w:rPr>
        <w:t xml:space="preserve">риложение 2  </w:t>
      </w:r>
    </w:p>
    <w:p w14:paraId="757EFE39" w14:textId="77777777" w:rsidR="00DF3D97" w:rsidRPr="00A044DA" w:rsidRDefault="00663486">
      <w:pPr>
        <w:ind w:firstLine="0"/>
        <w:rPr>
          <w:b/>
          <w:i/>
          <w:sz w:val="20"/>
        </w:rPr>
      </w:pPr>
      <w:r w:rsidRPr="00A044DA">
        <w:rPr>
          <w:i/>
          <w:sz w:val="20"/>
        </w:rPr>
        <w:t xml:space="preserve">к заявке </w:t>
      </w:r>
      <w:r w:rsidRPr="00A044DA">
        <w:rPr>
          <w:bCs/>
          <w:sz w:val="20"/>
        </w:rPr>
        <w:t xml:space="preserve">на участие в Конкурсе разработок в области информатизации здравоохранения </w:t>
      </w:r>
      <w:r w:rsidRPr="00A044DA">
        <w:rPr>
          <w:sz w:val="20"/>
        </w:rPr>
        <w:t>«Лучшее ИТ решение для здравоохранения 2025».</w:t>
      </w:r>
    </w:p>
    <w:p w14:paraId="23EBCA18" w14:textId="77777777" w:rsidR="00DF3D97" w:rsidRPr="00A044DA" w:rsidRDefault="00663486">
      <w:pPr>
        <w:pStyle w:val="ac"/>
        <w:ind w:firstLine="0"/>
        <w:jc w:val="left"/>
        <w:rPr>
          <w:b/>
          <w:sz w:val="20"/>
        </w:rPr>
      </w:pPr>
      <w:r w:rsidRPr="00A044DA">
        <w:rPr>
          <w:b/>
          <w:sz w:val="20"/>
        </w:rPr>
        <w:t>Организация: Смарт Дельта Системс</w:t>
      </w:r>
    </w:p>
    <w:p w14:paraId="27B4B816" w14:textId="77777777" w:rsidR="00DF3D97" w:rsidRPr="00A044DA" w:rsidRDefault="00663486">
      <w:pPr>
        <w:pStyle w:val="ac"/>
        <w:ind w:firstLine="0"/>
        <w:jc w:val="left"/>
        <w:rPr>
          <w:b/>
          <w:sz w:val="20"/>
        </w:rPr>
      </w:pPr>
      <w:r w:rsidRPr="00A044DA">
        <w:rPr>
          <w:b/>
          <w:sz w:val="20"/>
        </w:rPr>
        <w:t xml:space="preserve">Разработка: </w:t>
      </w:r>
      <w:proofErr w:type="spellStart"/>
      <w:r w:rsidRPr="00A044DA">
        <w:rPr>
          <w:color w:val="444444"/>
          <w:sz w:val="22"/>
          <w:szCs w:val="22"/>
        </w:rPr>
        <w:t>Инфоклиника.УРМ</w:t>
      </w:r>
      <w:proofErr w:type="spellEnd"/>
    </w:p>
    <w:p w14:paraId="5B06F4C3" w14:textId="77777777" w:rsidR="00DF3D97" w:rsidRPr="00A044DA" w:rsidRDefault="00DF3D97">
      <w:pPr>
        <w:jc w:val="right"/>
        <w:rPr>
          <w:b/>
        </w:rPr>
      </w:pPr>
    </w:p>
    <w:p w14:paraId="34E8D5B3" w14:textId="77777777" w:rsidR="00DF3D97" w:rsidRPr="00A044DA" w:rsidRDefault="00663486">
      <w:pPr>
        <w:jc w:val="center"/>
        <w:rPr>
          <w:b/>
        </w:rPr>
      </w:pPr>
      <w:r w:rsidRPr="00A044DA">
        <w:rPr>
          <w:b/>
          <w:bCs/>
        </w:rPr>
        <w:t>АННОТАЦИЯ</w:t>
      </w:r>
    </w:p>
    <w:p w14:paraId="11820566" w14:textId="77777777" w:rsidR="00A044DA" w:rsidRPr="00E05FDD" w:rsidRDefault="00A044DA" w:rsidP="00A044DA">
      <w:pPr>
        <w:rPr>
          <w:sz w:val="24"/>
          <w:szCs w:val="24"/>
        </w:rPr>
      </w:pPr>
      <w:proofErr w:type="spellStart"/>
      <w:r w:rsidRPr="00E05FDD">
        <w:rPr>
          <w:sz w:val="24"/>
          <w:szCs w:val="24"/>
        </w:rPr>
        <w:t>Инфоклиника.УРМ</w:t>
      </w:r>
      <w:proofErr w:type="spellEnd"/>
      <w:r w:rsidRPr="00E05FDD">
        <w:rPr>
          <w:sz w:val="24"/>
          <w:szCs w:val="24"/>
        </w:rPr>
        <w:t xml:space="preserve"> – комплексное решение для организации выездной работы врача, а также работы лечащего врача или медсестры в стационаре. Это мобильное приложение для медицинских учреждений, работающих в МИС «</w:t>
      </w:r>
      <w:proofErr w:type="spellStart"/>
      <w:r w:rsidRPr="00E05FDD">
        <w:rPr>
          <w:sz w:val="24"/>
          <w:szCs w:val="24"/>
        </w:rPr>
        <w:t>Инфоклиника</w:t>
      </w:r>
      <w:proofErr w:type="spellEnd"/>
      <w:r w:rsidRPr="00E05FDD">
        <w:rPr>
          <w:sz w:val="24"/>
          <w:szCs w:val="24"/>
        </w:rPr>
        <w:t xml:space="preserve">». Мобильное приложение </w:t>
      </w:r>
      <w:proofErr w:type="spellStart"/>
      <w:r w:rsidRPr="00E05FDD">
        <w:rPr>
          <w:sz w:val="24"/>
          <w:szCs w:val="24"/>
        </w:rPr>
        <w:t>Инфоклиника.УРМ</w:t>
      </w:r>
      <w:proofErr w:type="spellEnd"/>
      <w:r w:rsidRPr="00E05FDD">
        <w:rPr>
          <w:sz w:val="24"/>
          <w:szCs w:val="24"/>
        </w:rPr>
        <w:t xml:space="preserve"> представляет из себя приложение для операционной системы Android, может работать как на мобильных телефонах, так и планшетных компьютерах. </w:t>
      </w:r>
      <w:proofErr w:type="spellStart"/>
      <w:r w:rsidRPr="00E05FDD">
        <w:rPr>
          <w:sz w:val="24"/>
          <w:szCs w:val="24"/>
        </w:rPr>
        <w:t>Инфоклиника.УРМ</w:t>
      </w:r>
      <w:proofErr w:type="spellEnd"/>
      <w:r w:rsidRPr="00E05FDD">
        <w:rPr>
          <w:sz w:val="24"/>
          <w:szCs w:val="24"/>
        </w:rPr>
        <w:t xml:space="preserve"> проводит синхронизацию данных с МИС «</w:t>
      </w:r>
      <w:proofErr w:type="spellStart"/>
      <w:r w:rsidRPr="00E05FDD">
        <w:rPr>
          <w:sz w:val="24"/>
          <w:szCs w:val="24"/>
        </w:rPr>
        <w:t>Инфоклиника</w:t>
      </w:r>
      <w:proofErr w:type="spellEnd"/>
      <w:r w:rsidRPr="00E05FDD">
        <w:rPr>
          <w:sz w:val="24"/>
          <w:szCs w:val="24"/>
        </w:rPr>
        <w:t xml:space="preserve">» клиники через интеграционную шину «Портал ИНФОКЛИНИКА.RU», при этом используется защищенное соединение между мобильным устройством и Порталом ИНФОКЛИНИКА.RU, удовлетворяющее требованиям ФСБ и ФСТЭК. </w:t>
      </w:r>
    </w:p>
    <w:p w14:paraId="4415DBD8" w14:textId="3668F702" w:rsidR="00A044DA" w:rsidRPr="00E05FDD" w:rsidRDefault="00A044DA" w:rsidP="00A044DA">
      <w:pPr>
        <w:rPr>
          <w:sz w:val="24"/>
          <w:szCs w:val="24"/>
        </w:rPr>
      </w:pPr>
      <w:r w:rsidRPr="00E05FDD">
        <w:rPr>
          <w:sz w:val="24"/>
          <w:szCs w:val="24"/>
        </w:rPr>
        <w:t xml:space="preserve">В </w:t>
      </w:r>
      <w:proofErr w:type="spellStart"/>
      <w:r w:rsidRPr="00E05FDD">
        <w:rPr>
          <w:sz w:val="24"/>
          <w:szCs w:val="24"/>
        </w:rPr>
        <w:t>Инфоклиника.УРМ</w:t>
      </w:r>
      <w:proofErr w:type="spellEnd"/>
      <w:r w:rsidRPr="00E05FDD">
        <w:rPr>
          <w:sz w:val="24"/>
          <w:szCs w:val="24"/>
        </w:rPr>
        <w:t xml:space="preserve"> реализован </w:t>
      </w:r>
      <w:proofErr w:type="spellStart"/>
      <w:r w:rsidRPr="00E05FDD">
        <w:rPr>
          <w:sz w:val="24"/>
          <w:szCs w:val="24"/>
        </w:rPr>
        <w:t>оффлайн</w:t>
      </w:r>
      <w:proofErr w:type="spellEnd"/>
      <w:r w:rsidRPr="00E05FDD">
        <w:rPr>
          <w:sz w:val="24"/>
          <w:szCs w:val="24"/>
        </w:rPr>
        <w:t xml:space="preserve"> режим работы на случай отсутствия связи как внутри медицинской организации, так и при выездной работе: данные внесенные в </w:t>
      </w:r>
      <w:proofErr w:type="spellStart"/>
      <w:r w:rsidRPr="00E05FDD">
        <w:rPr>
          <w:sz w:val="24"/>
          <w:szCs w:val="24"/>
        </w:rPr>
        <w:t>Инфоклиника.УРМ</w:t>
      </w:r>
      <w:proofErr w:type="spellEnd"/>
      <w:r w:rsidRPr="00E05FDD">
        <w:rPr>
          <w:sz w:val="24"/>
          <w:szCs w:val="24"/>
        </w:rPr>
        <w:t xml:space="preserve"> автоматически синхронизируются в МИС «</w:t>
      </w:r>
      <w:proofErr w:type="spellStart"/>
      <w:r w:rsidRPr="00E05FDD">
        <w:rPr>
          <w:sz w:val="24"/>
          <w:szCs w:val="24"/>
        </w:rPr>
        <w:t>Инфоклиника</w:t>
      </w:r>
      <w:proofErr w:type="spellEnd"/>
      <w:r w:rsidRPr="00E05FDD">
        <w:rPr>
          <w:sz w:val="24"/>
          <w:szCs w:val="24"/>
        </w:rPr>
        <w:t xml:space="preserve">» при восстановлении связи. </w:t>
      </w:r>
    </w:p>
    <w:p w14:paraId="159FB361" w14:textId="77777777" w:rsidR="00A044DA" w:rsidRPr="00E05FDD" w:rsidRDefault="00A044DA" w:rsidP="00A044DA">
      <w:pPr>
        <w:rPr>
          <w:sz w:val="24"/>
          <w:szCs w:val="24"/>
        </w:rPr>
      </w:pPr>
      <w:r w:rsidRPr="00E05FDD">
        <w:rPr>
          <w:sz w:val="24"/>
          <w:szCs w:val="24"/>
        </w:rPr>
        <w:t>Для конфигурации врача, оказывающего помощь на дому, реализованы следующие функциональные возможности:</w:t>
      </w:r>
    </w:p>
    <w:p w14:paraId="2AB155C6" w14:textId="77777777" w:rsidR="00A044DA" w:rsidRPr="00E05FDD" w:rsidRDefault="00A044DA" w:rsidP="00A044DA">
      <w:pPr>
        <w:rPr>
          <w:sz w:val="24"/>
          <w:szCs w:val="24"/>
        </w:rPr>
      </w:pPr>
      <w:r w:rsidRPr="00E05FDD">
        <w:rPr>
          <w:sz w:val="24"/>
          <w:szCs w:val="24"/>
        </w:rPr>
        <w:t>- работа с вызовами, распределенных на врача из МИС «</w:t>
      </w:r>
      <w:proofErr w:type="spellStart"/>
      <w:r w:rsidRPr="00E05FDD">
        <w:rPr>
          <w:sz w:val="24"/>
          <w:szCs w:val="24"/>
        </w:rPr>
        <w:t>Инфоклиника</w:t>
      </w:r>
      <w:proofErr w:type="spellEnd"/>
      <w:r w:rsidRPr="00E05FDD">
        <w:rPr>
          <w:sz w:val="24"/>
          <w:szCs w:val="24"/>
        </w:rPr>
        <w:t>»,</w:t>
      </w:r>
    </w:p>
    <w:p w14:paraId="703455FB" w14:textId="77777777" w:rsidR="00A044DA" w:rsidRPr="00E05FDD" w:rsidRDefault="00A044DA" w:rsidP="00A044DA">
      <w:pPr>
        <w:rPr>
          <w:sz w:val="24"/>
          <w:szCs w:val="24"/>
        </w:rPr>
      </w:pPr>
      <w:r w:rsidRPr="00E05FDD">
        <w:rPr>
          <w:sz w:val="24"/>
          <w:szCs w:val="24"/>
        </w:rPr>
        <w:t>- просмотр и заполнение электронной медицинской карты,</w:t>
      </w:r>
    </w:p>
    <w:p w14:paraId="22D38236" w14:textId="77777777" w:rsidR="00A044DA" w:rsidRPr="00E05FDD" w:rsidRDefault="00A044DA" w:rsidP="00A044DA">
      <w:pPr>
        <w:rPr>
          <w:sz w:val="24"/>
          <w:szCs w:val="24"/>
        </w:rPr>
      </w:pPr>
      <w:r w:rsidRPr="00E05FDD">
        <w:rPr>
          <w:sz w:val="24"/>
          <w:szCs w:val="24"/>
        </w:rPr>
        <w:t>- создание направлений на консультации, госпитализацию,</w:t>
      </w:r>
    </w:p>
    <w:p w14:paraId="27370731" w14:textId="77777777" w:rsidR="00A044DA" w:rsidRPr="00E05FDD" w:rsidRDefault="00A044DA" w:rsidP="00A044DA">
      <w:pPr>
        <w:rPr>
          <w:sz w:val="24"/>
          <w:szCs w:val="24"/>
        </w:rPr>
      </w:pPr>
      <w:r w:rsidRPr="00E05FDD">
        <w:rPr>
          <w:sz w:val="24"/>
          <w:szCs w:val="24"/>
        </w:rPr>
        <w:t>- оформление электронных листков нетрудоспособности,</w:t>
      </w:r>
    </w:p>
    <w:p w14:paraId="051BB7C6" w14:textId="77777777" w:rsidR="00A044DA" w:rsidRPr="00E05FDD" w:rsidRDefault="00A044DA" w:rsidP="00A044DA">
      <w:pPr>
        <w:rPr>
          <w:sz w:val="24"/>
          <w:szCs w:val="24"/>
        </w:rPr>
      </w:pPr>
      <w:r w:rsidRPr="00E05FDD">
        <w:rPr>
          <w:sz w:val="24"/>
          <w:szCs w:val="24"/>
        </w:rPr>
        <w:t>- оформление информации об оказанных услугах (оформление приема),</w:t>
      </w:r>
    </w:p>
    <w:p w14:paraId="1365D9A9" w14:textId="77777777" w:rsidR="00A044DA" w:rsidRPr="00E05FDD" w:rsidRDefault="00A044DA" w:rsidP="00A044DA">
      <w:pPr>
        <w:rPr>
          <w:sz w:val="24"/>
          <w:szCs w:val="24"/>
        </w:rPr>
      </w:pPr>
      <w:r w:rsidRPr="00E05FDD">
        <w:rPr>
          <w:sz w:val="24"/>
          <w:szCs w:val="24"/>
        </w:rPr>
        <w:t>- запись пациента на прием в амбулаторное расписание.</w:t>
      </w:r>
    </w:p>
    <w:p w14:paraId="455BDABF" w14:textId="77777777" w:rsidR="00A044DA" w:rsidRPr="00E05FDD" w:rsidRDefault="00A044DA" w:rsidP="00A044DA">
      <w:pPr>
        <w:rPr>
          <w:sz w:val="24"/>
          <w:szCs w:val="24"/>
        </w:rPr>
      </w:pPr>
    </w:p>
    <w:p w14:paraId="1AD5A3C2" w14:textId="77777777" w:rsidR="002902F9" w:rsidRDefault="00A044DA" w:rsidP="00A044DA">
      <w:pPr>
        <w:rPr>
          <w:sz w:val="24"/>
          <w:szCs w:val="24"/>
        </w:rPr>
      </w:pPr>
      <w:r w:rsidRPr="00E05FDD">
        <w:rPr>
          <w:sz w:val="24"/>
          <w:szCs w:val="24"/>
        </w:rPr>
        <w:t>Конфигурация лечащего врача стационара предоставляет следующие функциональные возможности помимо функциональности помощи на дому:</w:t>
      </w:r>
    </w:p>
    <w:p w14:paraId="6FE3AD9F" w14:textId="63B11092" w:rsidR="00A044DA" w:rsidRPr="00E05FDD" w:rsidRDefault="00A044DA" w:rsidP="00A044DA">
      <w:pPr>
        <w:rPr>
          <w:sz w:val="24"/>
          <w:szCs w:val="24"/>
        </w:rPr>
      </w:pPr>
      <w:r w:rsidRPr="00E05FDD">
        <w:rPr>
          <w:sz w:val="24"/>
          <w:szCs w:val="24"/>
        </w:rPr>
        <w:t>- работа с перечнем пациентов, находящихся на стационарном лечении у данного врача,</w:t>
      </w:r>
    </w:p>
    <w:p w14:paraId="0C889D9B" w14:textId="77777777" w:rsidR="00A044DA" w:rsidRPr="00E05FDD" w:rsidRDefault="00A044DA" w:rsidP="00A044DA">
      <w:pPr>
        <w:rPr>
          <w:sz w:val="24"/>
          <w:szCs w:val="24"/>
        </w:rPr>
      </w:pPr>
      <w:r w:rsidRPr="00E05FDD">
        <w:rPr>
          <w:sz w:val="24"/>
          <w:szCs w:val="24"/>
        </w:rPr>
        <w:t>- идентификация пациентов по штрих-коду со сканированием кода через камеру устройства;</w:t>
      </w:r>
    </w:p>
    <w:p w14:paraId="70130C10" w14:textId="77777777" w:rsidR="00A044DA" w:rsidRPr="00E05FDD" w:rsidRDefault="00A044DA" w:rsidP="00A044DA">
      <w:pPr>
        <w:rPr>
          <w:sz w:val="24"/>
          <w:szCs w:val="24"/>
        </w:rPr>
      </w:pPr>
      <w:r w:rsidRPr="00E05FDD">
        <w:rPr>
          <w:sz w:val="24"/>
          <w:szCs w:val="24"/>
        </w:rPr>
        <w:lastRenderedPageBreak/>
        <w:t>- создание медикаментозных назначений,</w:t>
      </w:r>
    </w:p>
    <w:p w14:paraId="25C2A9F7" w14:textId="77777777" w:rsidR="00A044DA" w:rsidRPr="00E05FDD" w:rsidRDefault="00A044DA" w:rsidP="00A044DA">
      <w:pPr>
        <w:rPr>
          <w:sz w:val="24"/>
          <w:szCs w:val="24"/>
        </w:rPr>
      </w:pPr>
      <w:r w:rsidRPr="00E05FDD">
        <w:rPr>
          <w:sz w:val="24"/>
          <w:szCs w:val="24"/>
        </w:rPr>
        <w:t>- просмотр информации о занятости коечного фонда.</w:t>
      </w:r>
    </w:p>
    <w:p w14:paraId="37FF2ECA" w14:textId="77777777" w:rsidR="00A044DA" w:rsidRPr="00E05FDD" w:rsidRDefault="00A044DA" w:rsidP="00A044DA">
      <w:pPr>
        <w:rPr>
          <w:sz w:val="24"/>
          <w:szCs w:val="24"/>
        </w:rPr>
      </w:pPr>
    </w:p>
    <w:p w14:paraId="53B2CEDA" w14:textId="77777777" w:rsidR="00A044DA" w:rsidRPr="00E05FDD" w:rsidRDefault="00A044DA" w:rsidP="00A044DA">
      <w:pPr>
        <w:rPr>
          <w:sz w:val="24"/>
          <w:szCs w:val="24"/>
        </w:rPr>
      </w:pPr>
      <w:r w:rsidRPr="00E05FDD">
        <w:rPr>
          <w:sz w:val="24"/>
          <w:szCs w:val="24"/>
        </w:rPr>
        <w:t>Конфигурация медсестры стационара предоставляет следующие функциональные возможности:</w:t>
      </w:r>
    </w:p>
    <w:p w14:paraId="0DB66860" w14:textId="77777777" w:rsidR="00A044DA" w:rsidRPr="00E05FDD" w:rsidRDefault="00A044DA" w:rsidP="00A044DA">
      <w:pPr>
        <w:rPr>
          <w:sz w:val="24"/>
          <w:szCs w:val="24"/>
        </w:rPr>
      </w:pPr>
      <w:r w:rsidRPr="00E05FDD">
        <w:rPr>
          <w:sz w:val="24"/>
          <w:szCs w:val="24"/>
        </w:rPr>
        <w:t>- идентификация пациентов по штрих-коду со сканированием кода через камеру устройства,</w:t>
      </w:r>
    </w:p>
    <w:p w14:paraId="29CEE2EC" w14:textId="77777777" w:rsidR="00A044DA" w:rsidRPr="00E05FDD" w:rsidRDefault="00A044DA" w:rsidP="00A044DA">
      <w:pPr>
        <w:rPr>
          <w:sz w:val="24"/>
          <w:szCs w:val="24"/>
        </w:rPr>
      </w:pPr>
      <w:r w:rsidRPr="00E05FDD">
        <w:rPr>
          <w:sz w:val="24"/>
          <w:szCs w:val="24"/>
        </w:rPr>
        <w:t>- исполнение направлений на процедуры и медикаментозных назначений,</w:t>
      </w:r>
    </w:p>
    <w:p w14:paraId="00E44C7C" w14:textId="77777777" w:rsidR="00A044DA" w:rsidRPr="00E05FDD" w:rsidRDefault="00A044DA" w:rsidP="00A044DA">
      <w:pPr>
        <w:rPr>
          <w:sz w:val="24"/>
          <w:szCs w:val="24"/>
        </w:rPr>
      </w:pPr>
      <w:r w:rsidRPr="00E05FDD">
        <w:rPr>
          <w:sz w:val="24"/>
          <w:szCs w:val="24"/>
        </w:rPr>
        <w:t>- просмотр информации о занятости коечного фонда.</w:t>
      </w:r>
    </w:p>
    <w:p w14:paraId="5156CEDE" w14:textId="77777777" w:rsidR="00A044DA" w:rsidRPr="00E05FDD" w:rsidRDefault="00A044DA" w:rsidP="00A044DA">
      <w:pPr>
        <w:rPr>
          <w:sz w:val="24"/>
          <w:szCs w:val="24"/>
        </w:rPr>
      </w:pPr>
    </w:p>
    <w:p w14:paraId="0A4AFFBB" w14:textId="77777777" w:rsidR="00A044DA" w:rsidRPr="00E05FDD" w:rsidRDefault="00A044DA" w:rsidP="00A044DA">
      <w:pPr>
        <w:rPr>
          <w:sz w:val="24"/>
          <w:szCs w:val="24"/>
        </w:rPr>
      </w:pPr>
      <w:r w:rsidRPr="00E05FDD">
        <w:rPr>
          <w:sz w:val="24"/>
          <w:szCs w:val="24"/>
        </w:rPr>
        <w:t xml:space="preserve">Внедрение мобильного приложения </w:t>
      </w:r>
      <w:proofErr w:type="spellStart"/>
      <w:r w:rsidRPr="00E05FDD">
        <w:rPr>
          <w:sz w:val="24"/>
          <w:szCs w:val="24"/>
        </w:rPr>
        <w:t>Инфоклиника.УРМ</w:t>
      </w:r>
      <w:proofErr w:type="spellEnd"/>
      <w:r w:rsidRPr="00E05FDD">
        <w:rPr>
          <w:sz w:val="24"/>
          <w:szCs w:val="24"/>
        </w:rPr>
        <w:t xml:space="preserve"> позволяет достигнуть следующие результаты:</w:t>
      </w:r>
    </w:p>
    <w:p w14:paraId="7A416925" w14:textId="77777777" w:rsidR="00A044DA" w:rsidRPr="00E05FDD" w:rsidRDefault="00A044DA" w:rsidP="00A044DA">
      <w:pPr>
        <w:rPr>
          <w:sz w:val="24"/>
          <w:szCs w:val="24"/>
        </w:rPr>
      </w:pPr>
      <w:r w:rsidRPr="00E05FDD">
        <w:rPr>
          <w:sz w:val="24"/>
          <w:szCs w:val="24"/>
        </w:rPr>
        <w:t>- снижение нагрузки на врачей в связи с отсутствием необходимости дублирования информации на бумажном носителе (при выезде на дом, при обходе в стационаре) и в МИС;</w:t>
      </w:r>
    </w:p>
    <w:p w14:paraId="3A6BA3D5" w14:textId="77777777" w:rsidR="00A044DA" w:rsidRPr="00E05FDD" w:rsidRDefault="00A044DA" w:rsidP="00A044DA">
      <w:pPr>
        <w:rPr>
          <w:sz w:val="24"/>
          <w:szCs w:val="24"/>
        </w:rPr>
      </w:pPr>
      <w:r w:rsidRPr="00E05FDD">
        <w:rPr>
          <w:sz w:val="24"/>
          <w:szCs w:val="24"/>
        </w:rPr>
        <w:t>- сокращение времени вызова на одного пациента: врач может заранее изучить ЭМК, заполнить необходимые данные в процессе перемещения между пациентами;</w:t>
      </w:r>
    </w:p>
    <w:p w14:paraId="4E78F1BA" w14:textId="77777777" w:rsidR="00A044DA" w:rsidRPr="00E05FDD" w:rsidRDefault="00A044DA" w:rsidP="00A044DA">
      <w:pPr>
        <w:rPr>
          <w:sz w:val="24"/>
          <w:szCs w:val="24"/>
        </w:rPr>
      </w:pPr>
      <w:r w:rsidRPr="00E05FDD">
        <w:rPr>
          <w:sz w:val="24"/>
          <w:szCs w:val="24"/>
        </w:rPr>
        <w:t>- обеспечение мобильности врача в стационаре при передвижении между отделениями, совещаниями, консилиумами и т.д.;</w:t>
      </w:r>
    </w:p>
    <w:p w14:paraId="10DE5420" w14:textId="77777777" w:rsidR="00A044DA" w:rsidRPr="00E05FDD" w:rsidRDefault="00A044DA" w:rsidP="00A044DA">
      <w:pPr>
        <w:rPr>
          <w:sz w:val="24"/>
          <w:szCs w:val="24"/>
        </w:rPr>
      </w:pPr>
      <w:r w:rsidRPr="00E05FDD">
        <w:rPr>
          <w:sz w:val="24"/>
          <w:szCs w:val="24"/>
        </w:rPr>
        <w:t>-  повышение лояльности персонала.</w:t>
      </w:r>
    </w:p>
    <w:p w14:paraId="3C4E0426" w14:textId="77777777" w:rsidR="00A044DA" w:rsidRPr="00E05FDD" w:rsidRDefault="00A044DA" w:rsidP="00A044DA">
      <w:pPr>
        <w:rPr>
          <w:sz w:val="24"/>
          <w:szCs w:val="24"/>
        </w:rPr>
      </w:pPr>
    </w:p>
    <w:p w14:paraId="18020C4F" w14:textId="77777777" w:rsidR="00A044DA" w:rsidRPr="00E05FDD" w:rsidRDefault="00A044DA" w:rsidP="00A044DA">
      <w:pPr>
        <w:rPr>
          <w:sz w:val="24"/>
          <w:szCs w:val="24"/>
        </w:rPr>
      </w:pPr>
      <w:r w:rsidRPr="00E05FDD">
        <w:rPr>
          <w:sz w:val="24"/>
          <w:szCs w:val="24"/>
        </w:rPr>
        <w:t xml:space="preserve">Мобильное приложение </w:t>
      </w:r>
      <w:proofErr w:type="spellStart"/>
      <w:r w:rsidRPr="00E05FDD">
        <w:rPr>
          <w:sz w:val="24"/>
          <w:szCs w:val="24"/>
        </w:rPr>
        <w:t>Инфоклиника.УРМ</w:t>
      </w:r>
      <w:proofErr w:type="spellEnd"/>
      <w:r w:rsidRPr="00E05FDD">
        <w:rPr>
          <w:sz w:val="24"/>
          <w:szCs w:val="24"/>
        </w:rPr>
        <w:t xml:space="preserve"> внедрено в двух регионах — РИСЗ Тульской области, РИСЗ Волгоградской области, есть пилотные проекты в коммерческих клиниках в Москве, используется более 150 рабочих мест.</w:t>
      </w:r>
    </w:p>
    <w:p w14:paraId="219EF8C2" w14:textId="77777777" w:rsidR="00A044DA" w:rsidRPr="00E05FDD" w:rsidRDefault="00A044DA" w:rsidP="00A044DA">
      <w:pPr>
        <w:rPr>
          <w:sz w:val="24"/>
          <w:szCs w:val="24"/>
        </w:rPr>
      </w:pPr>
    </w:p>
    <w:p w14:paraId="6AB9FDF2" w14:textId="10F8007A" w:rsidR="00A044DA" w:rsidRPr="00E05FDD" w:rsidRDefault="00A044DA" w:rsidP="00A044DA">
      <w:pPr>
        <w:rPr>
          <w:sz w:val="24"/>
          <w:szCs w:val="24"/>
        </w:rPr>
      </w:pPr>
      <w:r w:rsidRPr="00E05FDD">
        <w:rPr>
          <w:sz w:val="24"/>
          <w:szCs w:val="24"/>
        </w:rPr>
        <w:t xml:space="preserve">Стоимость новых подключений </w:t>
      </w:r>
      <w:proofErr w:type="spellStart"/>
      <w:r w:rsidRPr="00E05FDD">
        <w:rPr>
          <w:sz w:val="24"/>
          <w:szCs w:val="24"/>
        </w:rPr>
        <w:t>Инфоклиника.УРМ</w:t>
      </w:r>
      <w:proofErr w:type="spellEnd"/>
      <w:r w:rsidRPr="00E05FDD">
        <w:rPr>
          <w:sz w:val="24"/>
          <w:szCs w:val="24"/>
        </w:rPr>
        <w:t xml:space="preserve"> для клиник, работающих в МИС «</w:t>
      </w:r>
      <w:proofErr w:type="spellStart"/>
      <w:r w:rsidRPr="00E05FDD">
        <w:rPr>
          <w:sz w:val="24"/>
          <w:szCs w:val="24"/>
        </w:rPr>
        <w:t>Инфоклиника</w:t>
      </w:r>
      <w:proofErr w:type="spellEnd"/>
      <w:r w:rsidRPr="00E05FDD">
        <w:rPr>
          <w:sz w:val="24"/>
          <w:szCs w:val="24"/>
        </w:rPr>
        <w:t>, 17 000 рублей в месяц за первый планшет, 2 000 рублей в месяц за каждый последующий планшет начиная со второго.</w:t>
      </w:r>
    </w:p>
    <w:p w14:paraId="635B0D57" w14:textId="0BB09CF4" w:rsidR="00DF3D97" w:rsidRPr="00A044DA" w:rsidRDefault="00DF3D97">
      <w:pPr>
        <w:rPr>
          <w:sz w:val="24"/>
          <w:szCs w:val="24"/>
        </w:rPr>
      </w:pPr>
    </w:p>
    <w:p w14:paraId="126F6423" w14:textId="77777777" w:rsidR="00DF3D97" w:rsidRDefault="00DF3D97">
      <w:pPr>
        <w:jc w:val="right"/>
        <w:rPr>
          <w:b/>
        </w:rPr>
      </w:pPr>
    </w:p>
    <w:sectPr w:rsidR="00DF3D97">
      <w:pgSz w:w="11906" w:h="16838"/>
      <w:pgMar w:top="1134" w:right="1646" w:bottom="1134" w:left="9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5172D"/>
    <w:multiLevelType w:val="multilevel"/>
    <w:tmpl w:val="A1362A64"/>
    <w:lvl w:ilvl="0">
      <w:start w:val="1"/>
      <w:numFmt w:val="decimal"/>
      <w:pStyle w:val="1"/>
      <w:lvlText w:val="%1.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958"/>
        </w:tabs>
        <w:ind w:left="1958" w:hanging="851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958"/>
        </w:tabs>
        <w:ind w:left="540" w:firstLine="567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958"/>
        </w:tabs>
        <w:ind w:left="540" w:firstLine="56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58"/>
        </w:tabs>
        <w:ind w:left="540" w:firstLine="567"/>
      </w:pPr>
      <w:rPr>
        <w:b w:val="0"/>
        <w:bCs w:val="0"/>
        <w:i w:val="0"/>
        <w:iCs w:val="0"/>
        <w:color w:val="auto"/>
      </w:rPr>
    </w:lvl>
    <w:lvl w:ilvl="5">
      <w:start w:val="1"/>
      <w:numFmt w:val="lowerRoman"/>
      <w:lvlText w:val="%6)"/>
      <w:lvlJc w:val="left"/>
      <w:pPr>
        <w:tabs>
          <w:tab w:val="num" w:pos="2525"/>
        </w:tabs>
        <w:ind w:left="2525" w:hanging="567"/>
      </w:pPr>
    </w:lvl>
    <w:lvl w:ilvl="6">
      <w:start w:val="1"/>
      <w:numFmt w:val="decimal"/>
      <w:lvlText w:val="%5.%6.%7)"/>
      <w:lvlJc w:val="left"/>
      <w:pPr>
        <w:tabs>
          <w:tab w:val="num" w:pos="3659"/>
        </w:tabs>
        <w:ind w:left="3659" w:hanging="851"/>
      </w:pPr>
    </w:lvl>
    <w:lvl w:ilvl="7">
      <w:start w:val="1"/>
      <w:numFmt w:val="decimal"/>
      <w:lvlText w:val="%5.%6.%7.%8)"/>
      <w:lvlJc w:val="left"/>
      <w:pPr>
        <w:tabs>
          <w:tab w:val="num" w:pos="3942"/>
        </w:tabs>
        <w:ind w:left="3942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4860" w:hanging="1440"/>
      </w:pPr>
    </w:lvl>
  </w:abstractNum>
  <w:abstractNum w:abstractNumId="1" w15:restartNumberingAfterBreak="0">
    <w:nsid w:val="4B507DBB"/>
    <w:multiLevelType w:val="multilevel"/>
    <w:tmpl w:val="63529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</w:lvl>
    <w:lvl w:ilvl="2">
      <w:start w:val="1"/>
      <w:numFmt w:val="decimal"/>
      <w:pStyle w:val="a"/>
      <w:lvlText w:val="%1.%2.%3."/>
      <w:lvlJc w:val="left"/>
      <w:pPr>
        <w:tabs>
          <w:tab w:val="num" w:pos="1080"/>
        </w:tabs>
        <w:ind w:left="50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 w15:restartNumberingAfterBreak="0">
    <w:nsid w:val="5DA263B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684276E3"/>
    <w:multiLevelType w:val="multilevel"/>
    <w:tmpl w:val="8AD21B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97"/>
    <w:rsid w:val="0019148B"/>
    <w:rsid w:val="002902F9"/>
    <w:rsid w:val="00663486"/>
    <w:rsid w:val="00816FE1"/>
    <w:rsid w:val="008A4834"/>
    <w:rsid w:val="00A044DA"/>
    <w:rsid w:val="00AF4C90"/>
    <w:rsid w:val="00BC35D5"/>
    <w:rsid w:val="00C269C4"/>
    <w:rsid w:val="00DC0929"/>
    <w:rsid w:val="00DD61AB"/>
    <w:rsid w:val="00DE4B9E"/>
    <w:rsid w:val="00DF3D97"/>
    <w:rsid w:val="00E05FDD"/>
    <w:rsid w:val="00E7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9BAA"/>
  <w15:docId w15:val="{7E2EB8BC-EBEF-7347-971A-DC3CD1A3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0742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4B74BC"/>
    <w:pPr>
      <w:keepNext/>
      <w:numPr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before="240" w:after="60" w:line="240" w:lineRule="auto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0"/>
    <w:next w:val="a0"/>
    <w:link w:val="21"/>
    <w:qFormat/>
    <w:rsid w:val="004B74BC"/>
    <w:pPr>
      <w:keepNext/>
      <w:numPr>
        <w:ilvl w:val="1"/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jc w:val="right"/>
      <w:outlineLvl w:val="1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605A5"/>
    <w:rPr>
      <w:color w:val="0000FF"/>
      <w:u w:val="single"/>
    </w:rPr>
  </w:style>
  <w:style w:type="character" w:styleId="a5">
    <w:name w:val="annotation reference"/>
    <w:basedOn w:val="a1"/>
    <w:semiHidden/>
    <w:qFormat/>
    <w:rsid w:val="001D697B"/>
    <w:rPr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B74BC"/>
    <w:rPr>
      <w:rFonts w:ascii="Arial" w:hAnsi="Arial" w:cs="Arial"/>
      <w:b/>
      <w:bCs/>
      <w:kern w:val="2"/>
      <w:sz w:val="32"/>
      <w:szCs w:val="32"/>
    </w:rPr>
  </w:style>
  <w:style w:type="character" w:customStyle="1" w:styleId="20">
    <w:name w:val="Заголовок 2 Знак"/>
    <w:basedOn w:val="a1"/>
    <w:qFormat/>
    <w:rsid w:val="004B74BC"/>
    <w:rPr>
      <w:b/>
      <w:bCs/>
      <w:sz w:val="24"/>
      <w:szCs w:val="24"/>
    </w:rPr>
  </w:style>
  <w:style w:type="character" w:customStyle="1" w:styleId="a6">
    <w:name w:val="Текст документа Знак"/>
    <w:basedOn w:val="a1"/>
    <w:link w:val="a7"/>
    <w:qFormat/>
    <w:rsid w:val="004B74BC"/>
    <w:rPr>
      <w:sz w:val="24"/>
      <w:szCs w:val="24"/>
    </w:rPr>
  </w:style>
  <w:style w:type="character" w:customStyle="1" w:styleId="a8">
    <w:name w:val="Пункт Знак"/>
    <w:basedOn w:val="a1"/>
    <w:link w:val="a"/>
    <w:qFormat/>
    <w:rsid w:val="004B74BC"/>
    <w:rPr>
      <w:sz w:val="24"/>
      <w:szCs w:val="28"/>
    </w:rPr>
  </w:style>
  <w:style w:type="character" w:customStyle="1" w:styleId="a9">
    <w:name w:val="Основной текст Знак"/>
    <w:basedOn w:val="a1"/>
    <w:link w:val="aa"/>
    <w:qFormat/>
    <w:rsid w:val="00D64B1D"/>
  </w:style>
  <w:style w:type="character" w:customStyle="1" w:styleId="hdr-4-n">
    <w:name w:val="hdr-4-n"/>
    <w:basedOn w:val="a1"/>
    <w:qFormat/>
    <w:rsid w:val="007860C8"/>
  </w:style>
  <w:style w:type="character" w:customStyle="1" w:styleId="ab">
    <w:name w:val="Верхний колонтитул Знак"/>
    <w:basedOn w:val="a1"/>
    <w:link w:val="ac"/>
    <w:uiPriority w:val="99"/>
    <w:semiHidden/>
    <w:qFormat/>
    <w:rsid w:val="00E74645"/>
    <w:rPr>
      <w:sz w:val="28"/>
    </w:rPr>
  </w:style>
  <w:style w:type="character" w:customStyle="1" w:styleId="ad">
    <w:name w:val="Нижний колонтитул Знак"/>
    <w:basedOn w:val="a1"/>
    <w:link w:val="ae"/>
    <w:uiPriority w:val="99"/>
    <w:semiHidden/>
    <w:qFormat/>
    <w:rsid w:val="00E74645"/>
    <w:rPr>
      <w:sz w:val="28"/>
    </w:rPr>
  </w:style>
  <w:style w:type="paragraph" w:styleId="af">
    <w:name w:val="Title"/>
    <w:basedOn w:val="a0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0"/>
    <w:link w:val="a9"/>
    <w:rsid w:val="00D621EA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ind w:firstLine="0"/>
    </w:pPr>
    <w:rPr>
      <w:sz w:val="20"/>
    </w:rPr>
  </w:style>
  <w:style w:type="paragraph" w:styleId="af0">
    <w:name w:val="List"/>
    <w:basedOn w:val="aa"/>
    <w:rPr>
      <w:rFonts w:cs="Arial"/>
    </w:rPr>
  </w:style>
  <w:style w:type="paragraph" w:styleId="af1">
    <w:name w:val="caption"/>
    <w:basedOn w:val="a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0"/>
    <w:qFormat/>
    <w:pPr>
      <w:suppressLineNumbers/>
    </w:pPr>
    <w:rPr>
      <w:rFonts w:cs="Arial"/>
    </w:rPr>
  </w:style>
  <w:style w:type="paragraph" w:styleId="af3">
    <w:name w:val="annotation text"/>
    <w:basedOn w:val="a0"/>
    <w:semiHidden/>
    <w:qFormat/>
    <w:rsid w:val="001D697B"/>
    <w:rPr>
      <w:sz w:val="20"/>
    </w:rPr>
  </w:style>
  <w:style w:type="paragraph" w:styleId="af4">
    <w:name w:val="annotation subject"/>
    <w:basedOn w:val="af3"/>
    <w:next w:val="af3"/>
    <w:semiHidden/>
    <w:qFormat/>
    <w:rsid w:val="001D697B"/>
    <w:rPr>
      <w:b/>
      <w:bCs/>
    </w:rPr>
  </w:style>
  <w:style w:type="paragraph" w:styleId="af5">
    <w:name w:val="Balloon Text"/>
    <w:basedOn w:val="a0"/>
    <w:semiHidden/>
    <w:qFormat/>
    <w:rsid w:val="001D697B"/>
    <w:rPr>
      <w:rFonts w:ascii="Tahoma" w:hAnsi="Tahoma" w:cs="Tahoma"/>
      <w:sz w:val="16"/>
      <w:szCs w:val="16"/>
    </w:rPr>
  </w:style>
  <w:style w:type="paragraph" w:customStyle="1" w:styleId="a">
    <w:name w:val="Пункт"/>
    <w:basedOn w:val="a0"/>
    <w:link w:val="a8"/>
    <w:qFormat/>
    <w:rsid w:val="004B74BC"/>
    <w:pPr>
      <w:numPr>
        <w:ilvl w:val="2"/>
        <w:numId w:val="1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</w:pPr>
    <w:rPr>
      <w:sz w:val="24"/>
      <w:szCs w:val="28"/>
    </w:rPr>
  </w:style>
  <w:style w:type="paragraph" w:customStyle="1" w:styleId="af6">
    <w:name w:val="Подпункт"/>
    <w:basedOn w:val="a"/>
    <w:qFormat/>
    <w:rsid w:val="004B74BC"/>
    <w:pPr>
      <w:tabs>
        <w:tab w:val="left" w:pos="1080"/>
      </w:tabs>
    </w:pPr>
  </w:style>
  <w:style w:type="paragraph" w:customStyle="1" w:styleId="a7">
    <w:name w:val="Текст документа"/>
    <w:basedOn w:val="a0"/>
    <w:link w:val="a6"/>
    <w:qFormat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ind w:firstLine="720"/>
    </w:pPr>
    <w:rPr>
      <w:sz w:val="24"/>
      <w:szCs w:val="24"/>
    </w:rPr>
  </w:style>
  <w:style w:type="paragraph" w:customStyle="1" w:styleId="Iniiaiieoaeno">
    <w:name w:val="Iniiaiie oaeno"/>
    <w:basedOn w:val="a0"/>
    <w:qFormat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11">
    <w:name w:val="Знак Знак Знак Знак Знак Знак Знак Знак1 Знак Знак Знак Знак Знак Знак Знак1"/>
    <w:basedOn w:val="a0"/>
    <w:qFormat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af7">
    <w:name w:val="List Paragraph"/>
    <w:basedOn w:val="a0"/>
    <w:uiPriority w:val="34"/>
    <w:qFormat/>
    <w:rsid w:val="0085409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HeaderandFooter">
    <w:name w:val="Header and Footer"/>
    <w:basedOn w:val="a0"/>
    <w:qFormat/>
  </w:style>
  <w:style w:type="paragraph" w:styleId="ac">
    <w:name w:val="header"/>
    <w:basedOn w:val="a0"/>
    <w:link w:val="ab"/>
    <w:uiPriority w:val="99"/>
    <w:semiHidden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paragraph" w:styleId="ae">
    <w:name w:val="footer"/>
    <w:basedOn w:val="a0"/>
    <w:link w:val="ad"/>
    <w:uiPriority w:val="99"/>
    <w:semiHidden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basedOn w:val="a2"/>
    <w:uiPriority w:val="59"/>
    <w:rsid w:val="004B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тиль1"/>
    <w:basedOn w:val="-1"/>
    <w:uiPriority w:val="99"/>
    <w:qFormat/>
    <w:rsid w:val="009D6D09"/>
    <w:pPr>
      <w:spacing w:line="240" w:lineRule="auto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">
    <w:name w:val="Заголовок 2 Знак1"/>
    <w:basedOn w:val="-3"/>
    <w:link w:val="2"/>
    <w:uiPriority w:val="99"/>
    <w:qFormat/>
    <w:rsid w:val="009D6D09"/>
    <w:pPr>
      <w:spacing w:line="240" w:lineRule="auto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uiPriority w:val="99"/>
    <w:semiHidden/>
    <w:unhideWhenUsed/>
    <w:rsid w:val="009D6D09"/>
    <w:pPr>
      <w:spacing w:line="360" w:lineRule="auto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uiPriority w:val="99"/>
    <w:semiHidden/>
    <w:unhideWhenUsed/>
    <w:rsid w:val="009D6D09"/>
    <w:pPr>
      <w:spacing w:line="360" w:lineRule="auto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Светлая сетка1"/>
    <w:basedOn w:val="a2"/>
    <w:uiPriority w:val="62"/>
    <w:rsid w:val="00A4691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AA5BA-AE59-4597-A954-3E5A3FA6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Наука и Образование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Мухин Юрий Юрьевич</dc:creator>
  <dc:description/>
  <cp:lastModifiedBy>rustam</cp:lastModifiedBy>
  <cp:revision>10</cp:revision>
  <cp:lastPrinted>2015-09-04T11:19:00Z</cp:lastPrinted>
  <dcterms:created xsi:type="dcterms:W3CDTF">2025-08-29T11:22:00Z</dcterms:created>
  <dcterms:modified xsi:type="dcterms:W3CDTF">2025-09-08T15:54:00Z</dcterms:modified>
  <dc:language>ru-RU</dc:language>
</cp:coreProperties>
</file>